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30DC6A0C" w:rsidR="002E27D0" w:rsidRPr="00BC38D5" w:rsidRDefault="002E27D0" w:rsidP="009148E3">
      <w:pPr>
        <w:tabs>
          <w:tab w:val="right" w:pos="9355"/>
        </w:tabs>
        <w:spacing w:after="0"/>
        <w:jc w:val="both"/>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3F6721">
        <w:rPr>
          <w:rFonts w:ascii="Arial" w:hAnsi="Arial" w:cs="Arial"/>
          <w:sz w:val="24"/>
          <w:szCs w:val="24"/>
        </w:rPr>
        <w:t>1</w:t>
      </w:r>
      <w:r w:rsidR="007D09FF">
        <w:rPr>
          <w:rFonts w:ascii="Arial" w:hAnsi="Arial" w:cs="Arial"/>
          <w:sz w:val="24"/>
          <w:szCs w:val="24"/>
        </w:rPr>
        <w:t>2</w:t>
      </w:r>
      <w:r w:rsidRPr="00BC38D5">
        <w:rPr>
          <w:rFonts w:ascii="Arial" w:hAnsi="Arial" w:cs="Arial"/>
          <w:sz w:val="24"/>
          <w:szCs w:val="24"/>
        </w:rPr>
        <w:tab/>
      </w:r>
      <w:r w:rsidR="00D50D06" w:rsidRPr="00D50D06">
        <w:rPr>
          <w:rFonts w:ascii="Arial" w:hAnsi="Arial" w:cs="Arial"/>
          <w:sz w:val="24"/>
          <w:szCs w:val="24"/>
        </w:rPr>
        <w:t>R1-2300860</w:t>
      </w:r>
    </w:p>
    <w:p w14:paraId="34452D00" w14:textId="3E01585E" w:rsidR="002E27D0" w:rsidRPr="00F8324B" w:rsidRDefault="007D09FF" w:rsidP="009148E3">
      <w:pPr>
        <w:spacing w:after="0"/>
        <w:jc w:val="both"/>
        <w:rPr>
          <w:rFonts w:ascii="Arial" w:hAnsi="Arial" w:cs="Arial"/>
          <w:sz w:val="24"/>
          <w:szCs w:val="24"/>
        </w:rPr>
      </w:pPr>
      <w:r>
        <w:rPr>
          <w:rFonts w:ascii="Arial" w:hAnsi="Arial" w:cs="Arial"/>
          <w:sz w:val="24"/>
          <w:szCs w:val="24"/>
        </w:rPr>
        <w:t>Athens</w:t>
      </w:r>
      <w:r w:rsidR="00E270FB" w:rsidRPr="00E270FB">
        <w:rPr>
          <w:rFonts w:ascii="Arial" w:hAnsi="Arial" w:cs="Arial"/>
          <w:sz w:val="24"/>
          <w:szCs w:val="24"/>
        </w:rPr>
        <w:t xml:space="preserve">, </w:t>
      </w:r>
      <w:r>
        <w:rPr>
          <w:rFonts w:ascii="Arial" w:hAnsi="Arial" w:cs="Arial"/>
          <w:sz w:val="24"/>
          <w:szCs w:val="24"/>
        </w:rPr>
        <w:t>Greece</w:t>
      </w:r>
      <w:r w:rsidR="00616522">
        <w:rPr>
          <w:rFonts w:ascii="Arial" w:hAnsi="Arial" w:cs="Arial"/>
          <w:sz w:val="24"/>
          <w:szCs w:val="24"/>
        </w:rPr>
        <w:t xml:space="preserve">, </w:t>
      </w:r>
      <w:r>
        <w:rPr>
          <w:rFonts w:ascii="Arial" w:hAnsi="Arial" w:cs="Arial"/>
          <w:sz w:val="24"/>
          <w:szCs w:val="24"/>
        </w:rPr>
        <w:t>February</w:t>
      </w:r>
      <w:r w:rsidR="002E52AF">
        <w:rPr>
          <w:rFonts w:ascii="Arial" w:hAnsi="Arial" w:cs="Arial"/>
          <w:sz w:val="24"/>
          <w:szCs w:val="24"/>
        </w:rPr>
        <w:t xml:space="preserve"> </w:t>
      </w:r>
      <w:r>
        <w:rPr>
          <w:rFonts w:ascii="Arial" w:hAnsi="Arial" w:cs="Arial"/>
          <w:sz w:val="24"/>
          <w:szCs w:val="24"/>
        </w:rPr>
        <w:t>27</w:t>
      </w:r>
      <w:r w:rsidR="00046E3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Pr>
          <w:rFonts w:ascii="Arial" w:hAnsi="Arial" w:cs="Arial"/>
          <w:sz w:val="24"/>
          <w:szCs w:val="24"/>
        </w:rPr>
        <w:t>March 3</w:t>
      </w:r>
      <w:r>
        <w:rPr>
          <w:rFonts w:ascii="Arial" w:hAnsi="Arial" w:cs="Arial"/>
          <w:sz w:val="24"/>
          <w:szCs w:val="24"/>
          <w:vertAlign w:val="superscript"/>
        </w:rPr>
        <w:t>rd</w:t>
      </w:r>
      <w:r w:rsidR="00150188">
        <w:rPr>
          <w:rFonts w:ascii="Arial" w:hAnsi="Arial" w:cs="Arial"/>
          <w:sz w:val="24"/>
          <w:szCs w:val="24"/>
        </w:rPr>
        <w:t>,</w:t>
      </w:r>
      <w:r w:rsidR="00616522">
        <w:rPr>
          <w:rFonts w:ascii="Arial" w:hAnsi="Arial" w:cs="Arial"/>
          <w:sz w:val="24"/>
          <w:szCs w:val="24"/>
        </w:rPr>
        <w:t xml:space="preserve"> 202</w:t>
      </w:r>
      <w:r>
        <w:rPr>
          <w:rFonts w:ascii="Arial" w:hAnsi="Arial" w:cs="Arial"/>
          <w:sz w:val="24"/>
          <w:szCs w:val="24"/>
        </w:rPr>
        <w:t>3</w:t>
      </w:r>
    </w:p>
    <w:p w14:paraId="5CDC33E3" w14:textId="77777777" w:rsidR="002E27D0" w:rsidRPr="00E270FB" w:rsidRDefault="002E27D0" w:rsidP="009148E3">
      <w:pPr>
        <w:pStyle w:val="a4"/>
        <w:tabs>
          <w:tab w:val="left" w:pos="6521"/>
        </w:tabs>
        <w:jc w:val="both"/>
        <w:rPr>
          <w:b w:val="0"/>
          <w:noProof w:val="0"/>
          <w:sz w:val="24"/>
        </w:rPr>
      </w:pPr>
    </w:p>
    <w:p w14:paraId="06BF71F8" w14:textId="77777777" w:rsidR="002E27D0" w:rsidRPr="009B10D6" w:rsidRDefault="002E27D0" w:rsidP="009148E3">
      <w:pPr>
        <w:pStyle w:val="a4"/>
        <w:tabs>
          <w:tab w:val="left" w:pos="1034"/>
        </w:tabs>
        <w:jc w:val="both"/>
        <w:rPr>
          <w:noProof w:val="0"/>
          <w:sz w:val="6"/>
          <w:szCs w:val="6"/>
          <w:lang w:val="en-US"/>
        </w:rPr>
      </w:pPr>
    </w:p>
    <w:p w14:paraId="7983FD26" w14:textId="77777777" w:rsidR="002E27D0" w:rsidRPr="00E270FB" w:rsidRDefault="002E27D0" w:rsidP="009148E3">
      <w:pPr>
        <w:pStyle w:val="a6"/>
        <w:jc w:val="both"/>
        <w:rPr>
          <w:noProof w:val="0"/>
          <w:lang w:val="en-US"/>
        </w:rPr>
      </w:pPr>
    </w:p>
    <w:p w14:paraId="579394A3" w14:textId="152C440F"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F6721" w:rsidRPr="003F6721">
        <w:rPr>
          <w:rFonts w:ascii="Arial" w:hAnsi="Arial"/>
          <w:sz w:val="24"/>
        </w:rPr>
        <w:t>9.1</w:t>
      </w:r>
      <w:r w:rsidR="00D55C09">
        <w:rPr>
          <w:rFonts w:ascii="Arial" w:hAnsi="Arial"/>
          <w:sz w:val="24"/>
        </w:rPr>
        <w:t>4</w:t>
      </w:r>
      <w:r w:rsidR="003F6721" w:rsidRPr="003F6721">
        <w:rPr>
          <w:rFonts w:ascii="Arial" w:hAnsi="Arial"/>
          <w:sz w:val="24"/>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124A5D6"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F6721" w:rsidRPr="003F6721">
        <w:rPr>
          <w:rFonts w:ascii="Arial" w:hAnsi="Arial"/>
          <w:sz w:val="24"/>
        </w:rPr>
        <w:t>PRACH coverage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9148E3">
      <w:pPr>
        <w:pStyle w:val="1"/>
        <w:ind w:left="0" w:firstLine="0"/>
        <w:jc w:val="both"/>
      </w:pPr>
      <w:r w:rsidRPr="008447EE">
        <w:t>Introduction</w:t>
      </w:r>
    </w:p>
    <w:p w14:paraId="5EB9015D" w14:textId="1664C737" w:rsidR="00287F78" w:rsidRDefault="00287F78" w:rsidP="009148E3">
      <w:pPr>
        <w:pStyle w:val="afb"/>
      </w:pPr>
      <w:bookmarkStart w:id="4" w:name="_Hlk53783455"/>
      <w:r>
        <w:t xml:space="preserve">The Rel-18 WI </w:t>
      </w:r>
      <w:r w:rsidR="000E0F96">
        <w:t>f</w:t>
      </w:r>
      <w:r w:rsidR="00B0244E" w:rsidRPr="00B0244E">
        <w:t xml:space="preserve">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FD7A6E">
        <w:rPr>
          <w:lang w:val="en-US"/>
        </w:rPr>
        <w:t>PRACH coverage enhancements, and the detailed objectives in the WID are listed below</w:t>
      </w:r>
      <w:r>
        <w:t>:</w:t>
      </w:r>
    </w:p>
    <w:tbl>
      <w:tblPr>
        <w:tblStyle w:val="af3"/>
        <w:tblW w:w="9634" w:type="dxa"/>
        <w:tblLook w:val="04A0" w:firstRow="1" w:lastRow="0" w:firstColumn="1" w:lastColumn="0" w:noHBand="0" w:noVBand="1"/>
      </w:tblPr>
      <w:tblGrid>
        <w:gridCol w:w="9634"/>
      </w:tblGrid>
      <w:tr w:rsidR="00287F78" w14:paraId="1EF26A9A" w14:textId="77777777" w:rsidTr="00B33B28">
        <w:tc>
          <w:tcPr>
            <w:tcW w:w="9634" w:type="dxa"/>
            <w:tcBorders>
              <w:top w:val="single" w:sz="4" w:space="0" w:color="auto"/>
              <w:left w:val="single" w:sz="4" w:space="0" w:color="auto"/>
              <w:bottom w:val="single" w:sz="4" w:space="0" w:color="auto"/>
              <w:right w:val="single" w:sz="4" w:space="0" w:color="auto"/>
            </w:tcBorders>
          </w:tcPr>
          <w:p w14:paraId="19F49D95" w14:textId="77777777" w:rsidR="00FD7A6E" w:rsidRDefault="00FD7A6E" w:rsidP="009148E3">
            <w:pPr>
              <w:numPr>
                <w:ilvl w:val="0"/>
                <w:numId w:val="32"/>
              </w:numPr>
              <w:spacing w:before="120" w:after="120" w:line="276" w:lineRule="auto"/>
              <w:ind w:hanging="357"/>
              <w:jc w:val="both"/>
              <w:rPr>
                <w:rFonts w:eastAsia="宋体"/>
                <w:lang w:val="en-US" w:eastAsia="zh-CN"/>
              </w:rPr>
            </w:pPr>
            <w:r w:rsidRPr="007843FE">
              <w:rPr>
                <w:rFonts w:eastAsia="宋体" w:hint="eastAsia"/>
                <w:lang w:val="en-US" w:eastAsia="zh-CN"/>
              </w:rPr>
              <w:t>S</w:t>
            </w:r>
            <w:r w:rsidRPr="007843FE">
              <w:rPr>
                <w:rFonts w:eastAsia="宋体"/>
                <w:lang w:val="en-US" w:eastAsia="zh-CN"/>
              </w:rPr>
              <w:t>pecify following PRACH coverage enhancements (RAN1, RAN2)</w:t>
            </w:r>
          </w:p>
          <w:p w14:paraId="584E0E35"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 xml:space="preserve">Multiple PRACH transmissions with same beams </w:t>
            </w:r>
            <w:r w:rsidRPr="00E74766">
              <w:rPr>
                <w:rFonts w:eastAsia="宋体" w:hint="eastAsia"/>
                <w:iCs/>
                <w:lang w:val="en-US" w:eastAsia="zh-CN"/>
              </w:rPr>
              <w:t xml:space="preserve">for </w:t>
            </w:r>
            <w:r w:rsidRPr="007843FE">
              <w:rPr>
                <w:iCs/>
                <w:lang w:val="en-US"/>
              </w:rPr>
              <w:t>4-step RACH procedure</w:t>
            </w:r>
          </w:p>
          <w:p w14:paraId="4583E01E"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 xml:space="preserve">Study, and if justified, specify PRACH transmissions with different beams </w:t>
            </w:r>
            <w:r w:rsidRPr="00E74766">
              <w:rPr>
                <w:rFonts w:eastAsia="宋体" w:hint="eastAsia"/>
                <w:iCs/>
                <w:lang w:val="en-US" w:eastAsia="zh-CN"/>
              </w:rPr>
              <w:t xml:space="preserve">for </w:t>
            </w:r>
            <w:r w:rsidRPr="007843FE">
              <w:rPr>
                <w:iCs/>
                <w:lang w:val="en-US"/>
              </w:rPr>
              <w:t>4-step RACH procedure</w:t>
            </w:r>
          </w:p>
          <w:p w14:paraId="6F39C912"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Note</w:t>
            </w:r>
            <w:r w:rsidRPr="00E74766">
              <w:rPr>
                <w:rFonts w:eastAsia="宋体"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7C27D3B9" w14:textId="1F8CC73C" w:rsidR="00287F78" w:rsidRPr="00AD2E41" w:rsidRDefault="00FD7A6E" w:rsidP="009148E3">
            <w:pPr>
              <w:numPr>
                <w:ilvl w:val="1"/>
                <w:numId w:val="32"/>
              </w:numPr>
              <w:spacing w:before="120" w:after="120" w:line="276" w:lineRule="auto"/>
              <w:ind w:hanging="357"/>
              <w:jc w:val="both"/>
            </w:pPr>
            <w:r w:rsidRPr="007843FE">
              <w:rPr>
                <w:iCs/>
                <w:lang w:val="en-US"/>
              </w:rPr>
              <w:t>Note</w:t>
            </w:r>
            <w:r w:rsidRPr="00E74766">
              <w:rPr>
                <w:rFonts w:eastAsia="宋体" w:hint="eastAsia"/>
                <w:iCs/>
                <w:lang w:val="en-US" w:eastAsia="zh-CN"/>
              </w:rPr>
              <w:t xml:space="preserve"> 2</w:t>
            </w:r>
            <w:r w:rsidRPr="007843FE">
              <w:rPr>
                <w:iCs/>
                <w:lang w:val="en-US"/>
              </w:rPr>
              <w:t xml:space="preserve">: The enhancements of PRACH are targeting short </w:t>
            </w:r>
            <w:r w:rsidRPr="008F6BB8">
              <w:rPr>
                <w:rFonts w:eastAsia="宋体" w:hint="eastAsia"/>
                <w:iCs/>
                <w:lang w:val="en-US" w:eastAsia="zh-CN"/>
              </w:rPr>
              <w:t>PRACH</w:t>
            </w:r>
            <w:r w:rsidRPr="007843FE">
              <w:rPr>
                <w:iCs/>
                <w:lang w:val="en-US"/>
              </w:rPr>
              <w:t xml:space="preserve"> </w:t>
            </w:r>
            <w:proofErr w:type="gramStart"/>
            <w:r w:rsidRPr="007843FE">
              <w:rPr>
                <w:iCs/>
                <w:lang w:val="en-US"/>
              </w:rPr>
              <w:t>formats</w:t>
            </w:r>
            <w:r w:rsidRPr="00E74766">
              <w:rPr>
                <w:rFonts w:eastAsia="宋体" w:hint="eastAsia"/>
                <w:iCs/>
                <w:lang w:val="en-US" w:eastAsia="zh-CN"/>
              </w:rPr>
              <w:t>, and</w:t>
            </w:r>
            <w:proofErr w:type="gramEnd"/>
            <w:r w:rsidRPr="00E74766">
              <w:rPr>
                <w:rFonts w:eastAsia="宋体" w:hint="eastAsia"/>
                <w:iCs/>
                <w:lang w:val="en-US" w:eastAsia="zh-CN"/>
              </w:rPr>
              <w:t xml:space="preserve"> </w:t>
            </w:r>
            <w:r w:rsidRPr="008E41E9">
              <w:rPr>
                <w:rFonts w:eastAsia="宋体"/>
                <w:szCs w:val="21"/>
              </w:rPr>
              <w:t>can also apply to other formats</w:t>
            </w:r>
            <w:r w:rsidRPr="007843FE">
              <w:rPr>
                <w:iCs/>
                <w:lang w:val="en-US"/>
              </w:rPr>
              <w:t xml:space="preserve"> when applicable.</w:t>
            </w:r>
          </w:p>
        </w:tc>
      </w:tr>
    </w:tbl>
    <w:p w14:paraId="234AEE56" w14:textId="0474D19F" w:rsidR="00FF335F" w:rsidRDefault="00AD2E41" w:rsidP="009148E3">
      <w:pPr>
        <w:pStyle w:val="afb"/>
      </w:pPr>
      <w:r>
        <w:rPr>
          <w:lang w:val="en-US"/>
        </w:rPr>
        <w:t>I</w:t>
      </w:r>
      <w:r w:rsidR="00287F78">
        <w:t xml:space="preserve">n </w:t>
      </w:r>
      <w:r w:rsidR="00FF335F">
        <w:t>RAN1#110b-</w:t>
      </w:r>
      <w:r w:rsidR="00FF335F" w:rsidRPr="00DC4DB5">
        <w:rPr>
          <w:lang w:val="en-US"/>
        </w:rPr>
        <w:t xml:space="preserve">e </w:t>
      </w:r>
      <w:r w:rsidR="00BD1314">
        <w:rPr>
          <w:lang w:val="en-US"/>
        </w:rPr>
        <w:t>and RAN1</w:t>
      </w:r>
      <w:r w:rsidR="00D05F14">
        <w:rPr>
          <w:lang w:val="en-US"/>
        </w:rPr>
        <w:t>#1</w:t>
      </w:r>
      <w:r w:rsidR="00BD1314">
        <w:rPr>
          <w:lang w:val="en-US"/>
        </w:rPr>
        <w:t xml:space="preserve">11 </w:t>
      </w:r>
      <w:r w:rsidR="00FF335F" w:rsidRPr="00DC4DB5">
        <w:rPr>
          <w:rFonts w:hint="eastAsia"/>
          <w:lang w:val="en-US"/>
        </w:rPr>
        <w:t>meeting</w:t>
      </w:r>
      <w:r w:rsidR="00FF335F">
        <w:t xml:space="preserve">, following agreements have been </w:t>
      </w:r>
      <w:r w:rsidR="00176FB2">
        <w:t xml:space="preserve">reached </w:t>
      </w:r>
      <w:r w:rsidR="00FF335F">
        <w:t>for PRACH coverage enhancement.</w:t>
      </w:r>
    </w:p>
    <w:tbl>
      <w:tblPr>
        <w:tblStyle w:val="af3"/>
        <w:tblW w:w="0" w:type="auto"/>
        <w:tblLook w:val="04A0" w:firstRow="1" w:lastRow="0" w:firstColumn="1" w:lastColumn="0" w:noHBand="0" w:noVBand="1"/>
      </w:tblPr>
      <w:tblGrid>
        <w:gridCol w:w="9631"/>
      </w:tblGrid>
      <w:tr w:rsidR="00FF335F" w14:paraId="5AED8899" w14:textId="77777777" w:rsidTr="00FF335F">
        <w:tc>
          <w:tcPr>
            <w:tcW w:w="9631" w:type="dxa"/>
          </w:tcPr>
          <w:p w14:paraId="44D87F51" w14:textId="77777777" w:rsidR="00942E4B" w:rsidRPr="00BB2413" w:rsidRDefault="00942E4B" w:rsidP="00942E4B">
            <w:pPr>
              <w:rPr>
                <w:b/>
                <w:bCs/>
                <w:highlight w:val="yellow"/>
              </w:rPr>
            </w:pPr>
          </w:p>
          <w:p w14:paraId="4099297B" w14:textId="77777777" w:rsidR="00942E4B" w:rsidRPr="00BB2413" w:rsidRDefault="00942E4B" w:rsidP="00942E4B">
            <w:pPr>
              <w:rPr>
                <w:highlight w:val="green"/>
              </w:rPr>
            </w:pPr>
            <w:r w:rsidRPr="00BB2413">
              <w:rPr>
                <w:highlight w:val="green"/>
              </w:rPr>
              <w:t>Agreement</w:t>
            </w:r>
          </w:p>
          <w:p w14:paraId="4ED93278" w14:textId="77777777" w:rsidR="00942E4B" w:rsidRPr="00BB2413" w:rsidRDefault="00942E4B" w:rsidP="00942E4B">
            <w:pPr>
              <w:pStyle w:val="afb"/>
              <w:numPr>
                <w:ilvl w:val="0"/>
                <w:numId w:val="39"/>
              </w:numPr>
              <w:rPr>
                <w:rFonts w:ascii="Times New Roman" w:eastAsia="等线" w:hAnsi="Times New Roman"/>
                <w:szCs w:val="20"/>
                <w:lang w:eastAsia="zh-CN"/>
              </w:rPr>
            </w:pPr>
            <w:r w:rsidRPr="00BB2413">
              <w:rPr>
                <w:rFonts w:ascii="Times New Roman" w:eastAsia="宋体" w:hAnsi="Times New Roman"/>
                <w:szCs w:val="20"/>
              </w:rPr>
              <w:t>For multiple PRACH transmissions with same beam, at least support to use</w:t>
            </w:r>
            <w:r w:rsidRPr="00BB2413">
              <w:rPr>
                <w:rFonts w:ascii="Times New Roman" w:eastAsia="宋体" w:hAnsi="Times New Roman"/>
                <w:color w:val="FF0000"/>
                <w:szCs w:val="20"/>
              </w:rPr>
              <w:t xml:space="preserve"> </w:t>
            </w:r>
            <w:r w:rsidRPr="00BB2413">
              <w:rPr>
                <w:rFonts w:ascii="Times New Roman" w:eastAsia="宋体" w:hAnsi="Times New Roman"/>
                <w:szCs w:val="20"/>
              </w:rPr>
              <w:t xml:space="preserve">same PRACH preamble during the multiple PRACH transmissions </w:t>
            </w:r>
            <w:r w:rsidRPr="00BB2413">
              <w:rPr>
                <w:szCs w:val="20"/>
              </w:rPr>
              <w:t>in one RACH attempt.</w:t>
            </w:r>
          </w:p>
          <w:p w14:paraId="181685DF" w14:textId="026F542D" w:rsidR="00942E4B" w:rsidRPr="00BB2413" w:rsidRDefault="00942E4B" w:rsidP="00942E4B">
            <w:pPr>
              <w:pStyle w:val="ac"/>
              <w:numPr>
                <w:ilvl w:val="1"/>
                <w:numId w:val="40"/>
              </w:numPr>
              <w:autoSpaceDE w:val="0"/>
              <w:autoSpaceDN w:val="0"/>
              <w:adjustRightInd w:val="0"/>
              <w:snapToGrid w:val="0"/>
              <w:spacing w:before="156" w:after="120" w:line="256" w:lineRule="auto"/>
              <w:contextualSpacing w:val="0"/>
              <w:jc w:val="both"/>
              <w:rPr>
                <w:rFonts w:ascii="Times" w:eastAsia="Batang" w:hAnsi="Times"/>
                <w:sz w:val="20"/>
                <w:szCs w:val="20"/>
              </w:rPr>
            </w:pPr>
            <w:r w:rsidRPr="00BB2413">
              <w:rPr>
                <w:sz w:val="20"/>
                <w:szCs w:val="20"/>
              </w:rPr>
              <w:t>FFS: whether different preambles can be utilized in different PRACH transmissions during the multiple PRACH transmissions in one RACH attempt.</w:t>
            </w:r>
          </w:p>
          <w:p w14:paraId="331A7CAD" w14:textId="77777777" w:rsidR="00942E4B" w:rsidRPr="00BB2413" w:rsidRDefault="00942E4B" w:rsidP="00942E4B">
            <w:pPr>
              <w:rPr>
                <w:highlight w:val="green"/>
              </w:rPr>
            </w:pPr>
            <w:r w:rsidRPr="00BB2413">
              <w:rPr>
                <w:highlight w:val="green"/>
              </w:rPr>
              <w:t>Agreement</w:t>
            </w:r>
          </w:p>
          <w:p w14:paraId="1A2DC953" w14:textId="77777777" w:rsidR="00942E4B" w:rsidRPr="00BB2413" w:rsidRDefault="00942E4B" w:rsidP="00942E4B">
            <w:pPr>
              <w:pStyle w:val="ac"/>
              <w:numPr>
                <w:ilvl w:val="0"/>
                <w:numId w:val="41"/>
              </w:numPr>
              <w:autoSpaceDE w:val="0"/>
              <w:autoSpaceDN w:val="0"/>
              <w:adjustRightInd w:val="0"/>
              <w:snapToGrid w:val="0"/>
              <w:spacing w:after="120" w:line="256" w:lineRule="auto"/>
              <w:contextualSpacing w:val="0"/>
              <w:jc w:val="both"/>
              <w:rPr>
                <w:rFonts w:ascii="Times" w:hAnsi="Times"/>
                <w:sz w:val="20"/>
                <w:szCs w:val="20"/>
              </w:rPr>
            </w:pPr>
            <w:r w:rsidRPr="00BB2413">
              <w:rPr>
                <w:sz w:val="20"/>
                <w:szCs w:val="20"/>
              </w:rPr>
              <w:t>For multiple PRACH transmissions with same beam, at least ROs located at different time instances can be utilized for the transmissions.</w:t>
            </w:r>
          </w:p>
          <w:p w14:paraId="69912BC6" w14:textId="77777777" w:rsidR="00942E4B" w:rsidRPr="00BB2413" w:rsidRDefault="00942E4B" w:rsidP="00942E4B">
            <w:pPr>
              <w:pStyle w:val="ac"/>
              <w:numPr>
                <w:ilvl w:val="0"/>
                <w:numId w:val="42"/>
              </w:numPr>
              <w:autoSpaceDE w:val="0"/>
              <w:autoSpaceDN w:val="0"/>
              <w:adjustRightInd w:val="0"/>
              <w:snapToGrid w:val="0"/>
              <w:spacing w:after="120" w:line="256" w:lineRule="auto"/>
              <w:contextualSpacing w:val="0"/>
              <w:jc w:val="both"/>
              <w:rPr>
                <w:sz w:val="20"/>
                <w:szCs w:val="20"/>
              </w:rPr>
            </w:pPr>
            <w:r w:rsidRPr="00BB2413">
              <w:rPr>
                <w:sz w:val="20"/>
                <w:szCs w:val="20"/>
              </w:rPr>
              <w:t>FFS: whether/how the starting RB of ROs can be different at different time instances for multiple PRACH transmissions.</w:t>
            </w:r>
          </w:p>
          <w:p w14:paraId="7078AFB0" w14:textId="1DC4DBC7" w:rsidR="00942E4B" w:rsidRPr="00BB2413" w:rsidRDefault="00942E4B" w:rsidP="00942E4B">
            <w:pPr>
              <w:pStyle w:val="ac"/>
              <w:numPr>
                <w:ilvl w:val="0"/>
                <w:numId w:val="42"/>
              </w:numPr>
              <w:autoSpaceDE w:val="0"/>
              <w:autoSpaceDN w:val="0"/>
              <w:adjustRightInd w:val="0"/>
              <w:snapToGrid w:val="0"/>
              <w:spacing w:after="120" w:line="256" w:lineRule="auto"/>
              <w:contextualSpacing w:val="0"/>
              <w:jc w:val="both"/>
              <w:rPr>
                <w:sz w:val="20"/>
                <w:szCs w:val="20"/>
              </w:rPr>
            </w:pPr>
            <w:r w:rsidRPr="00BB2413">
              <w:rPr>
                <w:sz w:val="20"/>
                <w:szCs w:val="20"/>
              </w:rPr>
              <w:t>FFS: whether/how multiple PRACH transmissions</w:t>
            </w:r>
            <w:r w:rsidRPr="00BB2413">
              <w:rPr>
                <w:color w:val="FF0000"/>
                <w:sz w:val="20"/>
                <w:szCs w:val="20"/>
              </w:rPr>
              <w:t xml:space="preserve"> </w:t>
            </w:r>
            <w:r w:rsidRPr="00BB2413">
              <w:rPr>
                <w:sz w:val="20"/>
                <w:szCs w:val="20"/>
              </w:rPr>
              <w:t>located in the same time instance, e.g.,</w:t>
            </w:r>
            <w:r w:rsidRPr="00BB2413">
              <w:rPr>
                <w:color w:val="FF0000"/>
                <w:sz w:val="20"/>
                <w:szCs w:val="20"/>
              </w:rPr>
              <w:t xml:space="preserve"> for UEs with multiple Tx chains</w:t>
            </w:r>
            <w:r w:rsidRPr="00BB2413">
              <w:rPr>
                <w:sz w:val="20"/>
                <w:szCs w:val="20"/>
              </w:rPr>
              <w:t>.</w:t>
            </w:r>
          </w:p>
          <w:p w14:paraId="60F8F743" w14:textId="77777777" w:rsidR="00942E4B" w:rsidRPr="00BB2413" w:rsidRDefault="00942E4B" w:rsidP="00942E4B">
            <w:pPr>
              <w:rPr>
                <w:highlight w:val="green"/>
              </w:rPr>
            </w:pPr>
            <w:r w:rsidRPr="00BB2413">
              <w:rPr>
                <w:highlight w:val="green"/>
              </w:rPr>
              <w:t>Agreement</w:t>
            </w:r>
          </w:p>
          <w:p w14:paraId="4A32A22D" w14:textId="77777777" w:rsidR="00942E4B" w:rsidRPr="00BB2413" w:rsidRDefault="00942E4B" w:rsidP="00942E4B">
            <w:pPr>
              <w:rPr>
                <w:rFonts w:eastAsia="宋体"/>
              </w:rPr>
            </w:pPr>
            <w:r w:rsidRPr="00BB2413">
              <w:rPr>
                <w:rFonts w:eastAsia="宋体"/>
              </w:rPr>
              <w:t>For multiple PRACH transmissions with same beam, for RAR monitoring, consider the following options.</w:t>
            </w:r>
          </w:p>
          <w:p w14:paraId="13847436" w14:textId="77777777" w:rsidR="00942E4B" w:rsidRPr="00BB2413" w:rsidRDefault="00942E4B" w:rsidP="00942E4B">
            <w:pPr>
              <w:pStyle w:val="Observation"/>
              <w:numPr>
                <w:ilvl w:val="0"/>
                <w:numId w:val="43"/>
              </w:numPr>
              <w:tabs>
                <w:tab w:val="left" w:pos="420"/>
              </w:tabs>
              <w:spacing w:before="156" w:after="180"/>
              <w:rPr>
                <w:rFonts w:ascii="Times New Roman" w:hAnsi="Times New Roman"/>
                <w:b w:val="0"/>
                <w:bCs w:val="0"/>
                <w:kern w:val="0"/>
                <w:sz w:val="20"/>
                <w:szCs w:val="20"/>
                <w:lang w:val="en-GB"/>
              </w:rPr>
            </w:pPr>
            <w:r w:rsidRPr="00BB2413">
              <w:rPr>
                <w:rFonts w:ascii="Times New Roman" w:hAnsi="Times New Roman"/>
                <w:b w:val="0"/>
                <w:bCs w:val="0"/>
                <w:kern w:val="0"/>
                <w:sz w:val="20"/>
                <w:szCs w:val="20"/>
                <w:lang w:val="en-GB"/>
              </w:rPr>
              <w:t>Option 1: One RAR window per each PRACH transmission, the RAR window follows the legacy design.</w:t>
            </w:r>
          </w:p>
          <w:p w14:paraId="5B6B099E" w14:textId="77777777" w:rsidR="00942E4B" w:rsidRPr="00BB2413" w:rsidRDefault="00942E4B" w:rsidP="00942E4B">
            <w:pPr>
              <w:pStyle w:val="ac"/>
              <w:numPr>
                <w:ilvl w:val="1"/>
                <w:numId w:val="43"/>
              </w:numPr>
              <w:autoSpaceDE w:val="0"/>
              <w:autoSpaceDN w:val="0"/>
              <w:adjustRightInd w:val="0"/>
              <w:snapToGrid w:val="0"/>
              <w:spacing w:before="156" w:after="120" w:line="256" w:lineRule="auto"/>
              <w:contextualSpacing w:val="0"/>
              <w:jc w:val="both"/>
              <w:rPr>
                <w:rFonts w:ascii="Times" w:hAnsi="Times"/>
                <w:color w:val="000000"/>
                <w:sz w:val="20"/>
                <w:szCs w:val="20"/>
                <w:lang w:val="en-GB"/>
              </w:rPr>
            </w:pPr>
            <w:r w:rsidRPr="00BB2413">
              <w:rPr>
                <w:color w:val="000000"/>
                <w:sz w:val="20"/>
                <w:szCs w:val="20"/>
              </w:rPr>
              <w:t>FFS: RA-RNTI.</w:t>
            </w:r>
          </w:p>
          <w:p w14:paraId="345CCF9C" w14:textId="77777777" w:rsidR="00942E4B" w:rsidRPr="00BB2413" w:rsidRDefault="00942E4B" w:rsidP="00942E4B">
            <w:pPr>
              <w:pStyle w:val="Observation"/>
              <w:numPr>
                <w:ilvl w:val="0"/>
                <w:numId w:val="43"/>
              </w:numPr>
              <w:tabs>
                <w:tab w:val="left" w:pos="420"/>
              </w:tabs>
              <w:spacing w:before="156" w:after="180"/>
              <w:rPr>
                <w:rFonts w:ascii="Times New Roman" w:hAnsi="Times New Roman"/>
                <w:b w:val="0"/>
                <w:bCs w:val="0"/>
                <w:kern w:val="0"/>
                <w:sz w:val="20"/>
                <w:szCs w:val="20"/>
                <w:lang w:val="en-GB"/>
              </w:rPr>
            </w:pPr>
            <w:r w:rsidRPr="00BB2413">
              <w:rPr>
                <w:rFonts w:ascii="Times New Roman" w:hAnsi="Times New Roman"/>
                <w:b w:val="0"/>
                <w:bCs w:val="0"/>
                <w:kern w:val="0"/>
                <w:sz w:val="20"/>
                <w:szCs w:val="20"/>
                <w:lang w:val="en-GB"/>
              </w:rPr>
              <w:t xml:space="preserve">Option 2: Only one RAR window for </w:t>
            </w:r>
            <w:proofErr w:type="gramStart"/>
            <w:r w:rsidRPr="00BB2413">
              <w:rPr>
                <w:rFonts w:ascii="Times New Roman" w:hAnsi="Times New Roman"/>
                <w:b w:val="0"/>
                <w:bCs w:val="0"/>
                <w:kern w:val="0"/>
                <w:sz w:val="20"/>
                <w:szCs w:val="20"/>
                <w:lang w:val="en-GB"/>
              </w:rPr>
              <w:t>all of</w:t>
            </w:r>
            <w:proofErr w:type="gramEnd"/>
            <w:r w:rsidRPr="00BB2413">
              <w:rPr>
                <w:rFonts w:ascii="Times New Roman" w:hAnsi="Times New Roman"/>
                <w:b w:val="0"/>
                <w:bCs w:val="0"/>
                <w:kern w:val="0"/>
                <w:sz w:val="20"/>
                <w:szCs w:val="20"/>
                <w:lang w:val="en-GB"/>
              </w:rPr>
              <w:t xml:space="preserve"> the multiple PRACH transmissions.</w:t>
            </w:r>
          </w:p>
          <w:p w14:paraId="67956C03" w14:textId="77777777" w:rsidR="00942E4B" w:rsidRPr="00BB2413" w:rsidRDefault="00942E4B" w:rsidP="00942E4B">
            <w:pPr>
              <w:pStyle w:val="ac"/>
              <w:numPr>
                <w:ilvl w:val="1"/>
                <w:numId w:val="40"/>
              </w:numPr>
              <w:autoSpaceDE w:val="0"/>
              <w:autoSpaceDN w:val="0"/>
              <w:adjustRightInd w:val="0"/>
              <w:snapToGrid w:val="0"/>
              <w:spacing w:before="156" w:after="120" w:line="256" w:lineRule="auto"/>
              <w:contextualSpacing w:val="0"/>
              <w:jc w:val="both"/>
              <w:rPr>
                <w:rFonts w:ascii="Times" w:hAnsi="Times"/>
                <w:sz w:val="20"/>
                <w:szCs w:val="20"/>
                <w:lang w:val="en-GB"/>
              </w:rPr>
            </w:pPr>
            <w:r w:rsidRPr="00BB2413">
              <w:rPr>
                <w:sz w:val="20"/>
                <w:szCs w:val="20"/>
              </w:rPr>
              <w:t>FFS: the start position of the RAR window.</w:t>
            </w:r>
          </w:p>
          <w:p w14:paraId="2FE2CDFE" w14:textId="77777777" w:rsidR="00FF335F" w:rsidRPr="00BB2413" w:rsidRDefault="00942E4B" w:rsidP="00DC4DB5">
            <w:pPr>
              <w:pStyle w:val="ac"/>
              <w:numPr>
                <w:ilvl w:val="1"/>
                <w:numId w:val="40"/>
              </w:numPr>
              <w:autoSpaceDE w:val="0"/>
              <w:autoSpaceDN w:val="0"/>
              <w:adjustRightInd w:val="0"/>
              <w:snapToGrid w:val="0"/>
              <w:spacing w:before="156" w:after="120" w:line="256" w:lineRule="auto"/>
              <w:contextualSpacing w:val="0"/>
              <w:jc w:val="both"/>
              <w:rPr>
                <w:color w:val="000000"/>
                <w:sz w:val="20"/>
                <w:szCs w:val="20"/>
              </w:rPr>
            </w:pPr>
            <w:r w:rsidRPr="00BB2413">
              <w:rPr>
                <w:color w:val="000000"/>
                <w:sz w:val="20"/>
                <w:szCs w:val="20"/>
              </w:rPr>
              <w:lastRenderedPageBreak/>
              <w:t>FFS: RA-RNTI.</w:t>
            </w:r>
          </w:p>
          <w:p w14:paraId="3FB3177D" w14:textId="77777777" w:rsidR="00BD1314" w:rsidRPr="00BB2413" w:rsidRDefault="00BD1314" w:rsidP="00BD1314">
            <w:pPr>
              <w:rPr>
                <w:highlight w:val="green"/>
                <w:lang w:val="en-US" w:eastAsia="zh-CN"/>
              </w:rPr>
            </w:pPr>
            <w:r w:rsidRPr="00BB2413">
              <w:rPr>
                <w:rFonts w:hint="eastAsia"/>
                <w:highlight w:val="green"/>
                <w:lang w:val="en-US" w:eastAsia="zh-CN"/>
              </w:rPr>
              <w:t>A</w:t>
            </w:r>
            <w:r w:rsidRPr="00BB2413">
              <w:rPr>
                <w:highlight w:val="green"/>
                <w:lang w:val="en-US" w:eastAsia="zh-CN"/>
              </w:rPr>
              <w:t>greement</w:t>
            </w:r>
          </w:p>
          <w:p w14:paraId="32C31C7D" w14:textId="4ED0A44B" w:rsidR="00BD1314" w:rsidRPr="00BB2413" w:rsidRDefault="00BD1314" w:rsidP="00BD1314">
            <w:pPr>
              <w:rPr>
                <w:lang w:val="en-US" w:eastAsia="zh-CN"/>
              </w:rPr>
            </w:pPr>
            <w:r w:rsidRPr="00BB2413">
              <w:rPr>
                <w:lang w:val="en-US" w:eastAsia="zh-CN"/>
              </w:rPr>
              <w:t xml:space="preserve">For multiple PRACH transmissions with same Tx beam, </w:t>
            </w:r>
            <w:r w:rsidRPr="00BB2413">
              <w:rPr>
                <w:rFonts w:hint="eastAsia"/>
                <w:lang w:val="en-US" w:eastAsia="zh-CN"/>
              </w:rPr>
              <w:t>suppor</w:t>
            </w:r>
            <w:r w:rsidRPr="00BB2413">
              <w:rPr>
                <w:lang w:val="en-US" w:eastAsia="zh-CN"/>
              </w:rPr>
              <w:t>t to differentiate at least between multiple PRACH transmissions and single PRACH transmissions.</w:t>
            </w:r>
          </w:p>
          <w:p w14:paraId="0228ACDF" w14:textId="77777777" w:rsidR="00BD1314" w:rsidRPr="00BB2413" w:rsidRDefault="00BD1314" w:rsidP="00BD1314">
            <w:pPr>
              <w:rPr>
                <w:rFonts w:eastAsia="宋体"/>
                <w:bCs/>
                <w:highlight w:val="green"/>
                <w:lang w:eastAsia="zh-CN"/>
              </w:rPr>
            </w:pPr>
            <w:r w:rsidRPr="00BB2413">
              <w:rPr>
                <w:rFonts w:eastAsia="宋体" w:hint="eastAsia"/>
                <w:bCs/>
                <w:highlight w:val="green"/>
                <w:lang w:eastAsia="zh-CN"/>
              </w:rPr>
              <w:t>A</w:t>
            </w:r>
            <w:r w:rsidRPr="00BB2413">
              <w:rPr>
                <w:rFonts w:eastAsia="宋体"/>
                <w:bCs/>
                <w:highlight w:val="green"/>
                <w:lang w:eastAsia="zh-CN"/>
              </w:rPr>
              <w:t>greement</w:t>
            </w:r>
          </w:p>
          <w:p w14:paraId="6D7CA919" w14:textId="77777777" w:rsidR="00BD1314" w:rsidRPr="00BB2413" w:rsidRDefault="00BD1314" w:rsidP="00BD1314">
            <w:pPr>
              <w:rPr>
                <w:rFonts w:eastAsia="宋体"/>
                <w:bCs/>
              </w:rPr>
            </w:pPr>
            <w:r w:rsidRPr="00BB2413">
              <w:rPr>
                <w:rFonts w:eastAsia="宋体"/>
                <w:bCs/>
              </w:rPr>
              <w:t>For multiple PRACH transmissions with same Tx beam, to differentiate the multiple PRACH transmissions with single PRACH transmission, consider one or multiple of the following options.</w:t>
            </w:r>
          </w:p>
          <w:p w14:paraId="627005DD" w14:textId="77777777" w:rsidR="00BD1314" w:rsidRPr="00633CD8" w:rsidRDefault="00BD1314" w:rsidP="00BD1314">
            <w:pPr>
              <w:pStyle w:val="Observation"/>
              <w:numPr>
                <w:ilvl w:val="0"/>
                <w:numId w:val="43"/>
              </w:numPr>
              <w:tabs>
                <w:tab w:val="clear" w:pos="1701"/>
                <w:tab w:val="left" w:pos="426"/>
              </w:tabs>
              <w:spacing w:before="156" w:after="180" w:line="259" w:lineRule="auto"/>
              <w:rPr>
                <w:rFonts w:ascii="Times New Roman" w:hAnsi="Times New Roman"/>
                <w:b w:val="0"/>
                <w:bCs w:val="0"/>
                <w:kern w:val="0"/>
                <w:sz w:val="20"/>
                <w:szCs w:val="20"/>
                <w:lang w:val="en-GB"/>
              </w:rPr>
            </w:pPr>
            <w:r w:rsidRPr="00633CD8">
              <w:rPr>
                <w:rFonts w:ascii="Times New Roman" w:hAnsi="Times New Roman"/>
                <w:kern w:val="0"/>
                <w:sz w:val="20"/>
                <w:szCs w:val="20"/>
                <w:lang w:val="en-GB"/>
              </w:rPr>
              <w:t>Option 1</w:t>
            </w:r>
            <w:r w:rsidRPr="00633CD8">
              <w:rPr>
                <w:rFonts w:ascii="Times New Roman" w:hAnsi="Times New Roman"/>
                <w:b w:val="0"/>
                <w:bCs w:val="0"/>
                <w:kern w:val="0"/>
                <w:sz w:val="20"/>
                <w:szCs w:val="20"/>
                <w:lang w:val="en-GB"/>
              </w:rPr>
              <w:t>: Multiple PRACH are transmitted with separate preamble on shared ROs.</w:t>
            </w:r>
          </w:p>
          <w:p w14:paraId="7E9DE1B2" w14:textId="77777777" w:rsidR="00BD1314" w:rsidRPr="00633CD8" w:rsidRDefault="00BD1314" w:rsidP="00BD1314">
            <w:pPr>
              <w:pStyle w:val="Observation"/>
              <w:numPr>
                <w:ilvl w:val="0"/>
                <w:numId w:val="43"/>
              </w:numPr>
              <w:tabs>
                <w:tab w:val="clear" w:pos="1701"/>
                <w:tab w:val="left" w:pos="426"/>
              </w:tabs>
              <w:spacing w:before="156" w:after="180" w:line="259" w:lineRule="auto"/>
              <w:rPr>
                <w:sz w:val="20"/>
                <w:szCs w:val="20"/>
              </w:rPr>
            </w:pPr>
            <w:r w:rsidRPr="00633CD8">
              <w:rPr>
                <w:rFonts w:ascii="Times New Roman" w:hAnsi="Times New Roman"/>
                <w:kern w:val="0"/>
                <w:sz w:val="20"/>
                <w:szCs w:val="20"/>
                <w:lang w:val="en-GB"/>
              </w:rPr>
              <w:t>Option 2</w:t>
            </w:r>
            <w:r w:rsidRPr="00633CD8">
              <w:rPr>
                <w:rFonts w:ascii="Times New Roman" w:hAnsi="Times New Roman"/>
                <w:b w:val="0"/>
                <w:bCs w:val="0"/>
                <w:kern w:val="0"/>
                <w:sz w:val="20"/>
                <w:szCs w:val="20"/>
                <w:lang w:val="en-GB"/>
              </w:rPr>
              <w:t>: Multiple PRACH are transmitted on separate ROs.</w:t>
            </w:r>
          </w:p>
          <w:p w14:paraId="09E877E2" w14:textId="77777777" w:rsidR="00BD1314" w:rsidRPr="00633CD8" w:rsidRDefault="00BD1314" w:rsidP="00BD1314">
            <w:pPr>
              <w:pStyle w:val="Observation"/>
              <w:numPr>
                <w:ilvl w:val="0"/>
                <w:numId w:val="43"/>
              </w:numPr>
              <w:tabs>
                <w:tab w:val="clear" w:pos="1701"/>
                <w:tab w:val="left" w:pos="426"/>
              </w:tabs>
              <w:spacing w:before="156" w:after="180" w:line="259" w:lineRule="auto"/>
              <w:rPr>
                <w:sz w:val="20"/>
                <w:szCs w:val="20"/>
              </w:rPr>
            </w:pPr>
            <w:r w:rsidRPr="00633CD8">
              <w:rPr>
                <w:rFonts w:ascii="Times New Roman" w:hAnsi="Times New Roman"/>
                <w:kern w:val="0"/>
                <w:sz w:val="20"/>
                <w:szCs w:val="20"/>
                <w:lang w:val="en-GB"/>
              </w:rPr>
              <w:t>Option 3:</w:t>
            </w:r>
            <w:r w:rsidRPr="00633CD8">
              <w:rPr>
                <w:sz w:val="20"/>
                <w:szCs w:val="20"/>
              </w:rPr>
              <w:t xml:space="preserve"> </w:t>
            </w:r>
            <w:r w:rsidRPr="00633CD8">
              <w:rPr>
                <w:rFonts w:ascii="Times New Roman" w:hAnsi="Times New Roman"/>
                <w:b w:val="0"/>
                <w:bCs w:val="0"/>
                <w:kern w:val="0"/>
                <w:sz w:val="20"/>
                <w:szCs w:val="20"/>
                <w:lang w:val="en-GB"/>
              </w:rPr>
              <w:t>Partial of multiple PRACHs are transmitted with separate preamble on shared ROs, while the other multiple PRACHs are transmitted on separate ROs.</w:t>
            </w:r>
          </w:p>
          <w:p w14:paraId="364BC34A" w14:textId="77777777" w:rsidR="00BD1314" w:rsidRPr="00633CD8" w:rsidRDefault="00BD1314" w:rsidP="00BD1314">
            <w:pPr>
              <w:pStyle w:val="Observation"/>
              <w:numPr>
                <w:ilvl w:val="0"/>
                <w:numId w:val="43"/>
              </w:numPr>
              <w:tabs>
                <w:tab w:val="clear" w:pos="1701"/>
                <w:tab w:val="left" w:pos="426"/>
              </w:tabs>
              <w:spacing w:before="156" w:after="180" w:line="259" w:lineRule="auto"/>
              <w:rPr>
                <w:rFonts w:ascii="Times New Roman" w:hAnsi="Times New Roman"/>
                <w:b w:val="0"/>
                <w:bCs w:val="0"/>
                <w:kern w:val="0"/>
                <w:sz w:val="20"/>
                <w:szCs w:val="20"/>
                <w:lang w:val="en-GB"/>
              </w:rPr>
            </w:pPr>
            <w:r w:rsidRPr="00633CD8">
              <w:rPr>
                <w:rFonts w:ascii="Times New Roman" w:hAnsi="Times New Roman"/>
                <w:b w:val="0"/>
                <w:bCs w:val="0"/>
                <w:kern w:val="0"/>
                <w:sz w:val="20"/>
                <w:szCs w:val="20"/>
                <w:lang w:val="en-GB"/>
              </w:rPr>
              <w:t>Other options are not precluded.</w:t>
            </w:r>
          </w:p>
          <w:p w14:paraId="09B226A3" w14:textId="378D75DC" w:rsidR="00BD1314" w:rsidRPr="00633CD8" w:rsidRDefault="00BD1314" w:rsidP="00BD1314">
            <w:pPr>
              <w:pStyle w:val="ac"/>
              <w:numPr>
                <w:ilvl w:val="0"/>
                <w:numId w:val="43"/>
              </w:numPr>
              <w:autoSpaceDE w:val="0"/>
              <w:autoSpaceDN w:val="0"/>
              <w:adjustRightInd w:val="0"/>
              <w:snapToGrid w:val="0"/>
              <w:spacing w:after="120" w:line="259" w:lineRule="auto"/>
              <w:contextualSpacing w:val="0"/>
              <w:jc w:val="both"/>
              <w:rPr>
                <w:b/>
                <w:bCs/>
                <w:sz w:val="20"/>
                <w:szCs w:val="20"/>
              </w:rPr>
            </w:pPr>
            <w:r w:rsidRPr="00633CD8">
              <w:rPr>
                <w:sz w:val="20"/>
                <w:szCs w:val="20"/>
                <w:lang w:eastAsia="zh-CN"/>
              </w:rPr>
              <w:t xml:space="preserve">Note: Shared or separate RO/preamble means that the RO/preamble is shared or separated with single PRACH transmission. </w:t>
            </w:r>
          </w:p>
          <w:p w14:paraId="1281015A" w14:textId="77777777" w:rsidR="00BD1314" w:rsidRPr="00BB2413" w:rsidRDefault="00BD1314" w:rsidP="00BD1314">
            <w:pPr>
              <w:rPr>
                <w:rFonts w:eastAsia="等线"/>
                <w:highlight w:val="green"/>
                <w:lang w:eastAsia="zh-CN"/>
              </w:rPr>
            </w:pPr>
            <w:r w:rsidRPr="00BB2413">
              <w:rPr>
                <w:rFonts w:eastAsia="等线" w:hint="eastAsia"/>
                <w:highlight w:val="green"/>
                <w:lang w:eastAsia="zh-CN"/>
              </w:rPr>
              <w:t>A</w:t>
            </w:r>
            <w:r w:rsidRPr="00BB2413">
              <w:rPr>
                <w:rFonts w:eastAsia="等线"/>
                <w:highlight w:val="green"/>
                <w:lang w:eastAsia="zh-CN"/>
              </w:rPr>
              <w:t>greement</w:t>
            </w:r>
          </w:p>
          <w:p w14:paraId="7A1D8DC4" w14:textId="77777777" w:rsidR="00BD1314" w:rsidRPr="00633CD8" w:rsidRDefault="00BD1314" w:rsidP="00BD1314">
            <w:pPr>
              <w:pStyle w:val="Observation"/>
              <w:widowControl/>
              <w:numPr>
                <w:ilvl w:val="0"/>
                <w:numId w:val="43"/>
              </w:numPr>
              <w:tabs>
                <w:tab w:val="clear" w:pos="1701"/>
              </w:tabs>
              <w:spacing w:beforeLines="50" w:before="120" w:after="180" w:line="259" w:lineRule="auto"/>
              <w:rPr>
                <w:rFonts w:ascii="Times New Roman" w:hAnsi="Times New Roman"/>
                <w:b w:val="0"/>
                <w:bCs w:val="0"/>
                <w:kern w:val="0"/>
                <w:sz w:val="20"/>
                <w:szCs w:val="20"/>
                <w:lang w:val="en-GB"/>
              </w:rPr>
            </w:pPr>
            <w:r w:rsidRPr="00633CD8">
              <w:rPr>
                <w:rFonts w:ascii="Times New Roman" w:hAnsi="Times New Roman" w:hint="eastAsia"/>
                <w:b w:val="0"/>
                <w:bCs w:val="0"/>
                <w:kern w:val="0"/>
                <w:sz w:val="20"/>
                <w:szCs w:val="20"/>
                <w:lang w:val="en-GB"/>
              </w:rPr>
              <w:t>S</w:t>
            </w:r>
            <w:r w:rsidRPr="00633CD8">
              <w:rPr>
                <w:rFonts w:ascii="Times New Roman" w:hAnsi="Times New Roman"/>
                <w:b w:val="0"/>
                <w:bCs w:val="0"/>
                <w:kern w:val="0"/>
                <w:sz w:val="20"/>
                <w:szCs w:val="20"/>
                <w:lang w:val="en-GB"/>
              </w:rPr>
              <w:t>tudy at least the following case for multiple PRACH transmission</w:t>
            </w:r>
            <w:r w:rsidRPr="00633CD8">
              <w:rPr>
                <w:rFonts w:ascii="Times New Roman" w:hAnsi="Times New Roman" w:hint="eastAsia"/>
                <w:b w:val="0"/>
                <w:bCs w:val="0"/>
                <w:kern w:val="0"/>
                <w:sz w:val="20"/>
                <w:szCs w:val="20"/>
                <w:lang w:val="en-GB"/>
              </w:rPr>
              <w:t>s</w:t>
            </w:r>
            <w:r w:rsidRPr="00633CD8">
              <w:rPr>
                <w:rFonts w:ascii="Times New Roman" w:hAnsi="Times New Roman"/>
                <w:b w:val="0"/>
                <w:bCs w:val="0"/>
                <w:kern w:val="0"/>
                <w:sz w:val="20"/>
                <w:szCs w:val="20"/>
                <w:lang w:val="en-GB"/>
              </w:rPr>
              <w:t xml:space="preserve"> with different Tx beams.</w:t>
            </w:r>
          </w:p>
          <w:p w14:paraId="5AD4A19F" w14:textId="77777777" w:rsidR="00BD1314" w:rsidRPr="00633CD8" w:rsidRDefault="00BD1314" w:rsidP="00BD1314">
            <w:pPr>
              <w:pStyle w:val="ac"/>
              <w:numPr>
                <w:ilvl w:val="1"/>
                <w:numId w:val="43"/>
              </w:numPr>
              <w:autoSpaceDE w:val="0"/>
              <w:autoSpaceDN w:val="0"/>
              <w:adjustRightInd w:val="0"/>
              <w:snapToGrid w:val="0"/>
              <w:spacing w:after="120" w:line="259" w:lineRule="auto"/>
              <w:contextualSpacing w:val="0"/>
              <w:jc w:val="both"/>
              <w:rPr>
                <w:sz w:val="20"/>
                <w:szCs w:val="20"/>
              </w:rPr>
            </w:pPr>
            <w:r w:rsidRPr="00633CD8">
              <w:rPr>
                <w:sz w:val="20"/>
                <w:szCs w:val="20"/>
              </w:rPr>
              <w:t>UE uses different TX beams to transmit the multiple PRACH over ROs associated with the same SSB/CSI-RS</w:t>
            </w:r>
          </w:p>
          <w:p w14:paraId="2A492FB3" w14:textId="77777777" w:rsidR="00BD1314" w:rsidRPr="00633CD8" w:rsidRDefault="00BD1314" w:rsidP="00BD1314">
            <w:pPr>
              <w:pStyle w:val="ac"/>
              <w:numPr>
                <w:ilvl w:val="1"/>
                <w:numId w:val="43"/>
              </w:numPr>
              <w:autoSpaceDE w:val="0"/>
              <w:autoSpaceDN w:val="0"/>
              <w:adjustRightInd w:val="0"/>
              <w:snapToGrid w:val="0"/>
              <w:spacing w:after="120" w:line="259" w:lineRule="auto"/>
              <w:contextualSpacing w:val="0"/>
              <w:jc w:val="both"/>
              <w:rPr>
                <w:sz w:val="20"/>
                <w:szCs w:val="20"/>
              </w:rPr>
            </w:pPr>
            <w:r w:rsidRPr="00633CD8">
              <w:rPr>
                <w:rFonts w:hint="eastAsia"/>
                <w:sz w:val="20"/>
                <w:szCs w:val="20"/>
                <w:lang w:eastAsia="zh-CN"/>
              </w:rPr>
              <w:t>F</w:t>
            </w:r>
            <w:r w:rsidRPr="00633CD8">
              <w:rPr>
                <w:sz w:val="20"/>
                <w:szCs w:val="20"/>
                <w:lang w:eastAsia="zh-CN"/>
              </w:rPr>
              <w:t xml:space="preserve">FS: </w:t>
            </w:r>
            <w:r w:rsidRPr="00633CD8">
              <w:rPr>
                <w:sz w:val="20"/>
                <w:szCs w:val="20"/>
              </w:rPr>
              <w:t>UE uses different TX beams to transmit the multiple PRACH over ROs associated with different SSBs /CSI-RSs, where the different SSBs/CSI-RSs are not associated with the same RO.</w:t>
            </w:r>
          </w:p>
          <w:p w14:paraId="54B79ED2" w14:textId="77777777" w:rsidR="00BD1314" w:rsidRPr="00633CD8" w:rsidRDefault="00BD1314" w:rsidP="00BD1314">
            <w:pPr>
              <w:pStyle w:val="ac"/>
              <w:numPr>
                <w:ilvl w:val="1"/>
                <w:numId w:val="43"/>
              </w:numPr>
              <w:autoSpaceDE w:val="0"/>
              <w:autoSpaceDN w:val="0"/>
              <w:adjustRightInd w:val="0"/>
              <w:snapToGrid w:val="0"/>
              <w:spacing w:after="120" w:line="259" w:lineRule="auto"/>
              <w:contextualSpacing w:val="0"/>
              <w:jc w:val="both"/>
              <w:rPr>
                <w:sz w:val="20"/>
                <w:szCs w:val="20"/>
              </w:rPr>
            </w:pPr>
            <w:r w:rsidRPr="00633CD8">
              <w:rPr>
                <w:rFonts w:eastAsia="等线" w:hint="eastAsia"/>
                <w:sz w:val="20"/>
                <w:szCs w:val="20"/>
                <w:lang w:eastAsia="zh-CN"/>
              </w:rPr>
              <w:t>N</w:t>
            </w:r>
            <w:r w:rsidRPr="00633CD8">
              <w:rPr>
                <w:rFonts w:eastAsia="等线"/>
                <w:sz w:val="20"/>
                <w:szCs w:val="20"/>
                <w:lang w:eastAsia="zh-CN"/>
              </w:rPr>
              <w:t xml:space="preserve">ote: not related to decision on CFRA </w:t>
            </w:r>
          </w:p>
          <w:p w14:paraId="692D4184" w14:textId="55A49E10" w:rsidR="00BD1314" w:rsidRPr="00633CD8" w:rsidRDefault="00BD1314" w:rsidP="00BD1314">
            <w:pPr>
              <w:pStyle w:val="ac"/>
              <w:autoSpaceDE w:val="0"/>
              <w:autoSpaceDN w:val="0"/>
              <w:adjustRightInd w:val="0"/>
              <w:snapToGrid w:val="0"/>
              <w:spacing w:after="120" w:line="259" w:lineRule="auto"/>
              <w:ind w:left="0"/>
              <w:jc w:val="both"/>
              <w:rPr>
                <w:sz w:val="20"/>
                <w:szCs w:val="20"/>
              </w:rPr>
            </w:pPr>
            <w:r w:rsidRPr="00633CD8">
              <w:rPr>
                <w:sz w:val="20"/>
                <w:szCs w:val="20"/>
              </w:rPr>
              <w:t>Note: UE uses different TX beams to transmit the multiple PRACH over ROs associated with different SSBs/CSI-RSs, where the different SSBs/CSI-RSs are associated with the same RO is not considered.</w:t>
            </w:r>
          </w:p>
          <w:p w14:paraId="08374337" w14:textId="77777777" w:rsidR="00BD1314" w:rsidRPr="00633CD8" w:rsidRDefault="00BD1314" w:rsidP="00BD1314">
            <w:pPr>
              <w:pStyle w:val="Observation"/>
              <w:widowControl/>
              <w:numPr>
                <w:ilvl w:val="0"/>
                <w:numId w:val="0"/>
              </w:numPr>
              <w:tabs>
                <w:tab w:val="clear" w:pos="1701"/>
              </w:tabs>
              <w:spacing w:beforeLines="50" w:before="120" w:after="180"/>
              <w:ind w:left="360" w:hanging="360"/>
              <w:rPr>
                <w:rFonts w:ascii="Times New Roman" w:hAnsi="Times New Roman"/>
                <w:b w:val="0"/>
                <w:bCs w:val="0"/>
                <w:kern w:val="0"/>
                <w:sz w:val="20"/>
                <w:szCs w:val="20"/>
                <w:highlight w:val="darkYellow"/>
                <w:lang w:val="en-GB"/>
              </w:rPr>
            </w:pPr>
            <w:r w:rsidRPr="00633CD8">
              <w:rPr>
                <w:rFonts w:ascii="Times New Roman" w:hAnsi="Times New Roman"/>
                <w:b w:val="0"/>
                <w:bCs w:val="0"/>
                <w:kern w:val="0"/>
                <w:sz w:val="20"/>
                <w:szCs w:val="20"/>
                <w:highlight w:val="darkYellow"/>
                <w:lang w:val="en-GB"/>
              </w:rPr>
              <w:t>Working Assumption</w:t>
            </w:r>
          </w:p>
          <w:p w14:paraId="4B1A5BCA" w14:textId="77777777" w:rsidR="00BD1314" w:rsidRPr="00633CD8" w:rsidRDefault="00BD1314" w:rsidP="00BD1314">
            <w:pPr>
              <w:pStyle w:val="Observation"/>
              <w:widowControl/>
              <w:numPr>
                <w:ilvl w:val="0"/>
                <w:numId w:val="0"/>
              </w:numPr>
              <w:tabs>
                <w:tab w:val="clear" w:pos="1701"/>
              </w:tabs>
              <w:spacing w:beforeLines="50" w:before="120" w:after="180"/>
              <w:rPr>
                <w:rFonts w:ascii="Times New Roman" w:hAnsi="Times New Roman"/>
                <w:b w:val="0"/>
                <w:bCs w:val="0"/>
                <w:kern w:val="0"/>
                <w:sz w:val="20"/>
                <w:szCs w:val="20"/>
                <w:lang w:val="en-GB"/>
              </w:rPr>
            </w:pPr>
            <w:r w:rsidRPr="00633CD8">
              <w:rPr>
                <w:rFonts w:ascii="Times New Roman" w:hAnsi="Times New Roman"/>
                <w:b w:val="0"/>
                <w:bCs w:val="0"/>
                <w:kern w:val="0"/>
                <w:sz w:val="20"/>
                <w:szCs w:val="20"/>
                <w:lang w:val="en-GB"/>
              </w:rPr>
              <w:t xml:space="preserve">Simulation results for multiple PRACH transmissions with different beam(s) </w:t>
            </w:r>
            <w:r w:rsidRPr="00633CD8">
              <w:rPr>
                <w:rFonts w:ascii="Times New Roman" w:hAnsi="Times New Roman" w:hint="eastAsia"/>
                <w:b w:val="0"/>
                <w:bCs w:val="0"/>
                <w:kern w:val="0"/>
                <w:sz w:val="20"/>
                <w:szCs w:val="20"/>
                <w:lang w:val="en-GB"/>
              </w:rPr>
              <w:t>a</w:t>
            </w:r>
            <w:r w:rsidRPr="00633CD8">
              <w:rPr>
                <w:rFonts w:ascii="Times New Roman" w:hAnsi="Times New Roman"/>
                <w:b w:val="0"/>
                <w:bCs w:val="0"/>
                <w:kern w:val="0"/>
                <w:sz w:val="20"/>
                <w:szCs w:val="20"/>
                <w:lang w:val="en-GB"/>
              </w:rPr>
              <w:t>nd same beam(s) (baseline) to be discussed in the next meeting.</w:t>
            </w:r>
          </w:p>
          <w:p w14:paraId="4D4020CF" w14:textId="77777777" w:rsidR="00BD1314" w:rsidRPr="00633CD8" w:rsidRDefault="00BD1314" w:rsidP="00BD1314">
            <w:pPr>
              <w:pStyle w:val="ac"/>
              <w:numPr>
                <w:ilvl w:val="0"/>
                <w:numId w:val="43"/>
              </w:numPr>
              <w:autoSpaceDE w:val="0"/>
              <w:autoSpaceDN w:val="0"/>
              <w:adjustRightInd w:val="0"/>
              <w:snapToGrid w:val="0"/>
              <w:spacing w:after="120" w:line="259" w:lineRule="auto"/>
              <w:contextualSpacing w:val="0"/>
              <w:jc w:val="both"/>
              <w:rPr>
                <w:sz w:val="20"/>
                <w:szCs w:val="20"/>
              </w:rPr>
            </w:pPr>
            <w:r w:rsidRPr="00633CD8">
              <w:rPr>
                <w:sz w:val="20"/>
                <w:szCs w:val="20"/>
              </w:rPr>
              <w:t xml:space="preserve">Simulation assumptions in TR 38.830 are used as the starting point for the simulation. </w:t>
            </w:r>
          </w:p>
          <w:p w14:paraId="30378988" w14:textId="77777777" w:rsidR="00BD1314" w:rsidRPr="00633CD8" w:rsidRDefault="00BD1314" w:rsidP="00BD1314">
            <w:pPr>
              <w:pStyle w:val="ac"/>
              <w:numPr>
                <w:ilvl w:val="2"/>
                <w:numId w:val="43"/>
              </w:numPr>
              <w:autoSpaceDE w:val="0"/>
              <w:autoSpaceDN w:val="0"/>
              <w:adjustRightInd w:val="0"/>
              <w:snapToGrid w:val="0"/>
              <w:spacing w:after="120" w:line="259" w:lineRule="auto"/>
              <w:contextualSpacing w:val="0"/>
              <w:jc w:val="both"/>
              <w:rPr>
                <w:sz w:val="20"/>
                <w:szCs w:val="20"/>
              </w:rPr>
            </w:pPr>
            <w:r w:rsidRPr="00633CD8">
              <w:rPr>
                <w:sz w:val="20"/>
                <w:szCs w:val="20"/>
              </w:rPr>
              <w:t>Focus on FR2.</w:t>
            </w:r>
          </w:p>
          <w:p w14:paraId="5DA3E233" w14:textId="77777777" w:rsidR="00BD1314" w:rsidRPr="00633CD8" w:rsidRDefault="00BD1314" w:rsidP="00BD1314">
            <w:pPr>
              <w:pStyle w:val="ac"/>
              <w:numPr>
                <w:ilvl w:val="3"/>
                <w:numId w:val="43"/>
              </w:numPr>
              <w:autoSpaceDE w:val="0"/>
              <w:autoSpaceDN w:val="0"/>
              <w:adjustRightInd w:val="0"/>
              <w:snapToGrid w:val="0"/>
              <w:spacing w:after="120" w:line="259" w:lineRule="auto"/>
              <w:contextualSpacing w:val="0"/>
              <w:jc w:val="both"/>
              <w:rPr>
                <w:sz w:val="20"/>
                <w:szCs w:val="20"/>
              </w:rPr>
            </w:pPr>
            <w:r w:rsidRPr="00633CD8">
              <w:rPr>
                <w:rFonts w:eastAsia="等线"/>
                <w:sz w:val="20"/>
                <w:szCs w:val="20"/>
                <w:lang w:eastAsia="zh-CN"/>
              </w:rPr>
              <w:t>UE antenna configuration 2-2-2(baseline), 1-4-1(optional)</w:t>
            </w:r>
          </w:p>
          <w:p w14:paraId="7329966A" w14:textId="77777777" w:rsidR="00BD1314" w:rsidRPr="00633CD8" w:rsidRDefault="00BD1314" w:rsidP="00BD1314">
            <w:pPr>
              <w:pStyle w:val="ac"/>
              <w:numPr>
                <w:ilvl w:val="2"/>
                <w:numId w:val="43"/>
              </w:numPr>
              <w:autoSpaceDE w:val="0"/>
              <w:autoSpaceDN w:val="0"/>
              <w:adjustRightInd w:val="0"/>
              <w:snapToGrid w:val="0"/>
              <w:spacing w:after="120" w:line="259" w:lineRule="auto"/>
              <w:contextualSpacing w:val="0"/>
              <w:jc w:val="both"/>
              <w:rPr>
                <w:sz w:val="20"/>
                <w:szCs w:val="20"/>
              </w:rPr>
            </w:pPr>
            <w:r w:rsidRPr="00633CD8">
              <w:rPr>
                <w:sz w:val="20"/>
                <w:szCs w:val="20"/>
              </w:rPr>
              <w:t>Performance metric: 0.1% false alarm, 1% miss-detection</w:t>
            </w:r>
          </w:p>
          <w:p w14:paraId="1D7C632F" w14:textId="77777777" w:rsidR="00BD1314" w:rsidRPr="00633CD8" w:rsidRDefault="00BD1314" w:rsidP="00BD1314">
            <w:pPr>
              <w:pStyle w:val="ac"/>
              <w:numPr>
                <w:ilvl w:val="2"/>
                <w:numId w:val="43"/>
              </w:numPr>
              <w:autoSpaceDE w:val="0"/>
              <w:autoSpaceDN w:val="0"/>
              <w:adjustRightInd w:val="0"/>
              <w:snapToGrid w:val="0"/>
              <w:spacing w:after="120" w:line="259" w:lineRule="auto"/>
              <w:contextualSpacing w:val="0"/>
              <w:jc w:val="both"/>
              <w:rPr>
                <w:b/>
                <w:bCs/>
                <w:sz w:val="20"/>
                <w:szCs w:val="20"/>
              </w:rPr>
            </w:pPr>
            <w:r w:rsidRPr="00633CD8">
              <w:rPr>
                <w:sz w:val="20"/>
                <w:szCs w:val="20"/>
              </w:rPr>
              <w:t>Companies report the number of beams, the beam widths, beam correspondence assumption, and the boresights.</w:t>
            </w:r>
          </w:p>
          <w:p w14:paraId="47F5D385" w14:textId="77777777" w:rsidR="00BD1314" w:rsidRPr="00633CD8" w:rsidRDefault="00BD1314" w:rsidP="00BD1314">
            <w:pPr>
              <w:pStyle w:val="ac"/>
              <w:numPr>
                <w:ilvl w:val="1"/>
                <w:numId w:val="43"/>
              </w:numPr>
              <w:autoSpaceDE w:val="0"/>
              <w:autoSpaceDN w:val="0"/>
              <w:adjustRightInd w:val="0"/>
              <w:snapToGrid w:val="0"/>
              <w:spacing w:after="120" w:line="259" w:lineRule="auto"/>
              <w:contextualSpacing w:val="0"/>
              <w:jc w:val="both"/>
              <w:rPr>
                <w:sz w:val="20"/>
                <w:szCs w:val="20"/>
              </w:rPr>
            </w:pPr>
            <w:r w:rsidRPr="00633CD8">
              <w:rPr>
                <w:sz w:val="20"/>
                <w:szCs w:val="20"/>
              </w:rPr>
              <w:t>Channel model for link-level simulation: CDL-A defined in table 7.7.1-1 in TR 38.901.</w:t>
            </w:r>
          </w:p>
          <w:p w14:paraId="3CC0802A" w14:textId="77777777" w:rsidR="00BD1314" w:rsidRPr="00633CD8" w:rsidRDefault="00BD1314" w:rsidP="00BD1314">
            <w:pPr>
              <w:pStyle w:val="ac"/>
              <w:numPr>
                <w:ilvl w:val="1"/>
                <w:numId w:val="43"/>
              </w:numPr>
              <w:autoSpaceDE w:val="0"/>
              <w:autoSpaceDN w:val="0"/>
              <w:adjustRightInd w:val="0"/>
              <w:snapToGrid w:val="0"/>
              <w:spacing w:after="120" w:line="259" w:lineRule="auto"/>
              <w:contextualSpacing w:val="0"/>
              <w:jc w:val="both"/>
              <w:rPr>
                <w:sz w:val="20"/>
                <w:szCs w:val="20"/>
              </w:rPr>
            </w:pPr>
            <w:r w:rsidRPr="00633CD8">
              <w:rPr>
                <w:sz w:val="20"/>
                <w:szCs w:val="20"/>
              </w:rPr>
              <w:t xml:space="preserve">Both that UE fulfills </w:t>
            </w:r>
            <w:proofErr w:type="spellStart"/>
            <w:r w:rsidRPr="00633CD8">
              <w:rPr>
                <w:i/>
                <w:iCs/>
                <w:sz w:val="20"/>
                <w:szCs w:val="20"/>
              </w:rPr>
              <w:t>beamCorrespondence</w:t>
            </w:r>
            <w:proofErr w:type="spellEnd"/>
            <w:r w:rsidRPr="00633CD8">
              <w:rPr>
                <w:i/>
                <w:iCs/>
                <w:sz w:val="20"/>
                <w:szCs w:val="20"/>
              </w:rPr>
              <w:t xml:space="preserve"> requirements Without UL-</w:t>
            </w:r>
            <w:proofErr w:type="spellStart"/>
            <w:r w:rsidRPr="00633CD8">
              <w:rPr>
                <w:i/>
                <w:iCs/>
                <w:sz w:val="20"/>
                <w:szCs w:val="20"/>
              </w:rPr>
              <w:t>BeamSweeping</w:t>
            </w:r>
            <w:proofErr w:type="spellEnd"/>
            <w:r w:rsidRPr="00633CD8">
              <w:rPr>
                <w:sz w:val="20"/>
                <w:szCs w:val="20"/>
              </w:rPr>
              <w:t xml:space="preserve"> and UE fulfils </w:t>
            </w:r>
            <w:proofErr w:type="spellStart"/>
            <w:r w:rsidRPr="00633CD8">
              <w:rPr>
                <w:i/>
                <w:iCs/>
                <w:sz w:val="20"/>
                <w:szCs w:val="20"/>
              </w:rPr>
              <w:t>beamCorrespondence</w:t>
            </w:r>
            <w:proofErr w:type="spellEnd"/>
            <w:r w:rsidRPr="00633CD8">
              <w:rPr>
                <w:i/>
                <w:iCs/>
                <w:sz w:val="20"/>
                <w:szCs w:val="20"/>
              </w:rPr>
              <w:t xml:space="preserve"> requirements</w:t>
            </w:r>
            <w:r w:rsidRPr="00633CD8">
              <w:rPr>
                <w:sz w:val="20"/>
                <w:szCs w:val="20"/>
              </w:rPr>
              <w:t xml:space="preserve"> </w:t>
            </w:r>
            <w:r w:rsidRPr="00633CD8">
              <w:rPr>
                <w:i/>
                <w:iCs/>
                <w:sz w:val="20"/>
                <w:szCs w:val="20"/>
              </w:rPr>
              <w:t>With UL-</w:t>
            </w:r>
            <w:proofErr w:type="spellStart"/>
            <w:r w:rsidRPr="00633CD8">
              <w:rPr>
                <w:i/>
                <w:iCs/>
                <w:sz w:val="20"/>
                <w:szCs w:val="20"/>
              </w:rPr>
              <w:t>BeamSweeping</w:t>
            </w:r>
            <w:proofErr w:type="spellEnd"/>
            <w:r w:rsidRPr="00633CD8">
              <w:rPr>
                <w:sz w:val="20"/>
                <w:szCs w:val="20"/>
              </w:rPr>
              <w:t xml:space="preserve"> can be considered in the simulation are used as starting point for simulation.</w:t>
            </w:r>
          </w:p>
          <w:p w14:paraId="4001A5D9" w14:textId="77777777" w:rsidR="00BD1314" w:rsidRPr="00BB2413" w:rsidRDefault="00BD1314" w:rsidP="00BD1314">
            <w:pPr>
              <w:rPr>
                <w:rFonts w:eastAsia="等线"/>
                <w:highlight w:val="green"/>
                <w:lang w:eastAsia="zh-CN"/>
              </w:rPr>
            </w:pPr>
            <w:r w:rsidRPr="00BB2413">
              <w:rPr>
                <w:rFonts w:eastAsia="等线" w:hint="eastAsia"/>
                <w:highlight w:val="green"/>
                <w:lang w:eastAsia="zh-CN"/>
              </w:rPr>
              <w:t>A</w:t>
            </w:r>
            <w:r w:rsidRPr="00BB2413">
              <w:rPr>
                <w:rFonts w:eastAsia="等线"/>
                <w:highlight w:val="green"/>
                <w:lang w:eastAsia="zh-CN"/>
              </w:rPr>
              <w:t>greement</w:t>
            </w:r>
          </w:p>
          <w:p w14:paraId="1A444077" w14:textId="77777777" w:rsidR="00BD1314" w:rsidRPr="00633CD8" w:rsidRDefault="00BD1314" w:rsidP="00BD1314">
            <w:pPr>
              <w:pStyle w:val="afb"/>
              <w:rPr>
                <w:rFonts w:ascii="Times New Roman" w:eastAsia="等线" w:hAnsi="Times New Roman"/>
                <w:bCs/>
                <w:szCs w:val="20"/>
                <w:lang w:eastAsia="zh-CN"/>
              </w:rPr>
            </w:pPr>
            <w:r w:rsidRPr="00633CD8">
              <w:rPr>
                <w:rFonts w:ascii="Times New Roman" w:eastAsia="宋体" w:hAnsi="Times New Roman"/>
                <w:b/>
                <w:szCs w:val="20"/>
              </w:rPr>
              <w:t xml:space="preserve">For multiple PRACH transmissions with same </w:t>
            </w:r>
            <w:r w:rsidRPr="00633CD8">
              <w:rPr>
                <w:rFonts w:ascii="Times New Roman" w:eastAsia="等线" w:hAnsi="Times New Roman"/>
                <w:b/>
                <w:szCs w:val="20"/>
                <w:lang w:eastAsia="zh-CN"/>
              </w:rPr>
              <w:t>Tx</w:t>
            </w:r>
            <w:r w:rsidRPr="00633CD8">
              <w:rPr>
                <w:rFonts w:ascii="Times New Roman" w:eastAsia="宋体" w:hAnsi="Times New Roman"/>
                <w:b/>
                <w:szCs w:val="20"/>
              </w:rPr>
              <w:t xml:space="preserve"> beam</w:t>
            </w:r>
            <w:r w:rsidRPr="00633CD8">
              <w:rPr>
                <w:rFonts w:ascii="Times New Roman" w:eastAsia="宋体" w:hAnsi="Times New Roman" w:hint="eastAsia"/>
                <w:b/>
                <w:szCs w:val="20"/>
                <w:lang w:eastAsia="zh-CN"/>
              </w:rPr>
              <w:t>,</w:t>
            </w:r>
            <w:r w:rsidRPr="00633CD8">
              <w:rPr>
                <w:rFonts w:ascii="Times New Roman" w:eastAsia="宋体" w:hAnsi="Times New Roman"/>
                <w:b/>
                <w:szCs w:val="20"/>
                <w:lang w:eastAsia="zh-CN"/>
              </w:rPr>
              <w:t xml:space="preserve"> </w:t>
            </w:r>
            <w:r w:rsidRPr="00633CD8">
              <w:rPr>
                <w:rFonts w:ascii="Times New Roman" w:eastAsia="宋体" w:hAnsi="Times New Roman"/>
                <w:b/>
                <w:szCs w:val="20"/>
              </w:rPr>
              <w:t xml:space="preserve">down-select </w:t>
            </w:r>
            <w:r w:rsidRPr="00633CD8">
              <w:rPr>
                <w:rFonts w:ascii="Times New Roman" w:eastAsia="宋体" w:hAnsi="Times New Roman" w:hint="eastAsia"/>
                <w:b/>
                <w:szCs w:val="20"/>
              </w:rPr>
              <w:t>one</w:t>
            </w:r>
            <w:r w:rsidRPr="00633CD8">
              <w:rPr>
                <w:rFonts w:ascii="Times New Roman" w:eastAsia="宋体" w:hAnsi="Times New Roman"/>
                <w:b/>
                <w:szCs w:val="20"/>
              </w:rPr>
              <w:t xml:space="preserve"> </w:t>
            </w:r>
            <w:r w:rsidRPr="00633CD8">
              <w:rPr>
                <w:rFonts w:ascii="Times New Roman" w:eastAsia="宋体" w:hAnsi="Times New Roman" w:hint="eastAsia"/>
                <w:b/>
                <w:szCs w:val="20"/>
              </w:rPr>
              <w:t>option</w:t>
            </w:r>
            <w:r w:rsidRPr="00633CD8">
              <w:rPr>
                <w:rFonts w:ascii="Times New Roman" w:eastAsia="宋体" w:hAnsi="Times New Roman"/>
                <w:b/>
                <w:szCs w:val="20"/>
              </w:rPr>
              <w:t xml:space="preserve"> from the following options.</w:t>
            </w:r>
          </w:p>
          <w:p w14:paraId="4769C569" w14:textId="77777777" w:rsidR="00BD1314" w:rsidRPr="00BB2413" w:rsidRDefault="00BD1314" w:rsidP="00BD1314">
            <w:pPr>
              <w:widowControl w:val="0"/>
              <w:numPr>
                <w:ilvl w:val="0"/>
                <w:numId w:val="47"/>
              </w:numPr>
              <w:spacing w:after="160" w:line="280" w:lineRule="atLeast"/>
              <w:ind w:left="284" w:hanging="284"/>
              <w:jc w:val="both"/>
              <w:rPr>
                <w:rFonts w:eastAsia="Calibri"/>
                <w:bCs/>
              </w:rPr>
            </w:pPr>
            <w:r w:rsidRPr="00BB2413">
              <w:rPr>
                <w:rFonts w:eastAsia="等线"/>
                <w:b/>
              </w:rPr>
              <w:t>Option 1</w:t>
            </w:r>
            <w:r w:rsidRPr="00BB2413">
              <w:rPr>
                <w:rFonts w:eastAsia="等线"/>
                <w:bCs/>
              </w:rPr>
              <w:t xml:space="preserve">: </w:t>
            </w:r>
            <w:proofErr w:type="spellStart"/>
            <w:r w:rsidRPr="00BB2413">
              <w:rPr>
                <w:rFonts w:eastAsia="等线"/>
                <w:bCs/>
              </w:rPr>
              <w:t>gNB</w:t>
            </w:r>
            <w:proofErr w:type="spellEnd"/>
            <w:r w:rsidRPr="00BB2413">
              <w:rPr>
                <w:rFonts w:eastAsia="等线"/>
                <w:bCs/>
              </w:rPr>
              <w:t xml:space="preserve"> can only configure one value for the number of multiple PRACH transmissions.</w:t>
            </w:r>
          </w:p>
          <w:p w14:paraId="3FC71F1E" w14:textId="77777777" w:rsidR="00BD1314" w:rsidRPr="00BB2413" w:rsidRDefault="00BD1314" w:rsidP="00BD1314">
            <w:pPr>
              <w:widowControl w:val="0"/>
              <w:numPr>
                <w:ilvl w:val="0"/>
                <w:numId w:val="47"/>
              </w:numPr>
              <w:spacing w:after="160" w:line="280" w:lineRule="atLeast"/>
              <w:ind w:left="284" w:hanging="284"/>
              <w:jc w:val="both"/>
              <w:rPr>
                <w:rFonts w:eastAsia="Calibri"/>
                <w:bCs/>
              </w:rPr>
            </w:pPr>
            <w:r w:rsidRPr="00BB2413">
              <w:rPr>
                <w:rFonts w:eastAsia="等线"/>
                <w:b/>
              </w:rPr>
              <w:lastRenderedPageBreak/>
              <w:t>Option 2</w:t>
            </w:r>
            <w:r w:rsidRPr="00BB2413">
              <w:rPr>
                <w:rFonts w:eastAsia="等线"/>
                <w:bCs/>
              </w:rPr>
              <w:t xml:space="preserve">: </w:t>
            </w:r>
            <w:proofErr w:type="spellStart"/>
            <w:r w:rsidRPr="00BB2413">
              <w:rPr>
                <w:rFonts w:eastAsia="等线"/>
                <w:bCs/>
              </w:rPr>
              <w:t>gNB</w:t>
            </w:r>
            <w:proofErr w:type="spellEnd"/>
            <w:r w:rsidRPr="00BB2413">
              <w:rPr>
                <w:rFonts w:eastAsia="等线"/>
                <w:bCs/>
              </w:rPr>
              <w:t xml:space="preserve"> can configure one or multiple values for the number of multiple PRACH transmissions.</w:t>
            </w:r>
          </w:p>
          <w:p w14:paraId="550190CC" w14:textId="77777777" w:rsidR="00BD1314" w:rsidRPr="00633CD8" w:rsidRDefault="00BD1314" w:rsidP="00BD1314">
            <w:pPr>
              <w:pStyle w:val="ac"/>
              <w:numPr>
                <w:ilvl w:val="1"/>
                <w:numId w:val="43"/>
              </w:numPr>
              <w:autoSpaceDE w:val="0"/>
              <w:autoSpaceDN w:val="0"/>
              <w:adjustRightInd w:val="0"/>
              <w:snapToGrid w:val="0"/>
              <w:spacing w:after="120" w:line="259" w:lineRule="auto"/>
              <w:contextualSpacing w:val="0"/>
              <w:jc w:val="both"/>
              <w:rPr>
                <w:sz w:val="20"/>
                <w:szCs w:val="20"/>
              </w:rPr>
            </w:pPr>
            <w:r w:rsidRPr="00633CD8">
              <w:rPr>
                <w:rFonts w:hint="eastAsia"/>
                <w:sz w:val="20"/>
                <w:szCs w:val="20"/>
                <w:lang w:eastAsia="zh-CN"/>
              </w:rPr>
              <w:t>FFS</w:t>
            </w:r>
            <w:r w:rsidRPr="00633CD8">
              <w:rPr>
                <w:sz w:val="20"/>
                <w:szCs w:val="20"/>
              </w:rPr>
              <w:t>: details</w:t>
            </w:r>
          </w:p>
          <w:p w14:paraId="381CC637" w14:textId="77777777" w:rsidR="00BD1314" w:rsidRPr="00BB2413" w:rsidRDefault="00BD1314" w:rsidP="00BD1314">
            <w:pPr>
              <w:rPr>
                <w:rFonts w:eastAsia="等线"/>
                <w:highlight w:val="green"/>
                <w:lang w:eastAsia="zh-CN"/>
              </w:rPr>
            </w:pPr>
            <w:r w:rsidRPr="00BB2413">
              <w:rPr>
                <w:rFonts w:eastAsia="等线" w:hint="eastAsia"/>
                <w:highlight w:val="green"/>
                <w:lang w:eastAsia="zh-CN"/>
              </w:rPr>
              <w:t>A</w:t>
            </w:r>
            <w:r w:rsidRPr="00BB2413">
              <w:rPr>
                <w:rFonts w:eastAsia="等线"/>
                <w:highlight w:val="green"/>
                <w:lang w:eastAsia="zh-CN"/>
              </w:rPr>
              <w:t>greement</w:t>
            </w:r>
          </w:p>
          <w:p w14:paraId="42ECF93B" w14:textId="77777777" w:rsidR="00BD1314" w:rsidRPr="00BB2413" w:rsidRDefault="00BD1314" w:rsidP="00BD1314">
            <w:pPr>
              <w:pStyle w:val="afb"/>
              <w:numPr>
                <w:ilvl w:val="0"/>
                <w:numId w:val="48"/>
              </w:numPr>
              <w:rPr>
                <w:rFonts w:ascii="Times New Roman" w:eastAsia="等线" w:hAnsi="Times New Roman"/>
                <w:b/>
                <w:szCs w:val="20"/>
                <w:lang w:eastAsia="zh-CN"/>
              </w:rPr>
            </w:pPr>
            <w:r w:rsidRPr="00BB2413">
              <w:rPr>
                <w:rFonts w:ascii="Times New Roman" w:eastAsia="等线" w:hAnsi="Times New Roman"/>
                <w:b/>
                <w:szCs w:val="20"/>
                <w:lang w:eastAsia="zh-CN"/>
              </w:rPr>
              <w:t>For multiple PRACH transmissions with same Tx beam, at least SSB-RSRP threshold(s) are used to determine</w:t>
            </w:r>
            <w:r w:rsidRPr="00BB2413">
              <w:rPr>
                <w:rFonts w:ascii="Times New Roman" w:eastAsia="等线" w:hAnsi="Times New Roman"/>
                <w:b/>
                <w:strike/>
                <w:szCs w:val="20"/>
                <w:lang w:eastAsia="zh-CN"/>
              </w:rPr>
              <w:t xml:space="preserve"> </w:t>
            </w:r>
            <w:r w:rsidRPr="00BB2413">
              <w:rPr>
                <w:rFonts w:ascii="Times New Roman" w:eastAsia="等线" w:hAnsi="Times New Roman"/>
                <w:b/>
                <w:szCs w:val="20"/>
                <w:lang w:eastAsia="zh-CN"/>
              </w:rPr>
              <w:t>the number of PRACH transmissions at least for the first RACH attempt.</w:t>
            </w:r>
          </w:p>
          <w:p w14:paraId="333D8A40" w14:textId="3FCDF6C0" w:rsidR="00BD1314" w:rsidRPr="00BD1314" w:rsidRDefault="00BD1314" w:rsidP="00BD1314">
            <w:pPr>
              <w:pStyle w:val="ac"/>
              <w:numPr>
                <w:ilvl w:val="1"/>
                <w:numId w:val="40"/>
              </w:numPr>
              <w:autoSpaceDE w:val="0"/>
              <w:autoSpaceDN w:val="0"/>
              <w:adjustRightInd w:val="0"/>
              <w:snapToGrid w:val="0"/>
              <w:spacing w:before="156" w:after="120" w:line="259" w:lineRule="auto"/>
              <w:contextualSpacing w:val="0"/>
              <w:jc w:val="both"/>
              <w:rPr>
                <w:szCs w:val="21"/>
              </w:rPr>
            </w:pPr>
            <w:r w:rsidRPr="00BB2413">
              <w:rPr>
                <w:sz w:val="20"/>
                <w:szCs w:val="20"/>
                <w:lang w:eastAsia="zh-CN"/>
              </w:rPr>
              <w:t>Note: whether to support multiple number</w:t>
            </w:r>
            <w:r w:rsidRPr="00BB2413">
              <w:rPr>
                <w:rFonts w:hint="eastAsia"/>
                <w:sz w:val="20"/>
                <w:szCs w:val="20"/>
                <w:lang w:eastAsia="zh-CN"/>
              </w:rPr>
              <w:t>s</w:t>
            </w:r>
            <w:r w:rsidRPr="00BB2413">
              <w:rPr>
                <w:sz w:val="20"/>
                <w:szCs w:val="20"/>
                <w:lang w:eastAsia="zh-CN"/>
              </w:rPr>
              <w:t xml:space="preserve"> of PRACH transmissions is separately discussed.</w:t>
            </w:r>
          </w:p>
        </w:tc>
      </w:tr>
    </w:tbl>
    <w:p w14:paraId="5A903183" w14:textId="77777777" w:rsidR="00FF335F" w:rsidRDefault="00FF335F" w:rsidP="009148E3">
      <w:pPr>
        <w:pStyle w:val="afb"/>
      </w:pPr>
    </w:p>
    <w:p w14:paraId="2411E551" w14:textId="55F2293F" w:rsidR="00287F78" w:rsidRDefault="00942E4B" w:rsidP="009148E3">
      <w:pPr>
        <w:pStyle w:val="afb"/>
        <w:rPr>
          <w:lang w:val="en-US"/>
        </w:rPr>
      </w:pPr>
      <w:r>
        <w:t xml:space="preserve">In </w:t>
      </w:r>
      <w:r w:rsidR="00287F78">
        <w:t xml:space="preserve">this contribution, </w:t>
      </w:r>
      <w:r w:rsidR="00287F78">
        <w:rPr>
          <w:lang w:val="en-US"/>
        </w:rPr>
        <w:t xml:space="preserve">we present our </w:t>
      </w:r>
      <w:r w:rsidR="00287F78">
        <w:t xml:space="preserve">views </w:t>
      </w:r>
      <w:r w:rsidR="00287F78">
        <w:rPr>
          <w:lang w:val="en-US"/>
        </w:rPr>
        <w:t xml:space="preserve">on detailed design to support </w:t>
      </w:r>
      <w:r w:rsidR="00C34D6E">
        <w:rPr>
          <w:lang w:val="en-US"/>
        </w:rPr>
        <w:t xml:space="preserve">multiple </w:t>
      </w:r>
      <w:r w:rsidR="00AD2E41" w:rsidRPr="00AD2E41">
        <w:rPr>
          <w:lang w:val="en-US"/>
        </w:rPr>
        <w:t>PRACH transmissions with same beams</w:t>
      </w:r>
      <w:r w:rsidR="00AD2E41">
        <w:rPr>
          <w:lang w:val="en-US"/>
        </w:rPr>
        <w:t xml:space="preserve"> and discussions on </w:t>
      </w:r>
      <w:r w:rsidR="00CD4EFE" w:rsidRPr="00CD4EFE">
        <w:rPr>
          <w:lang w:val="en-US"/>
        </w:rPr>
        <w:t>multiple</w:t>
      </w:r>
      <w:r w:rsidR="00CD4EFE">
        <w:rPr>
          <w:lang w:val="en-US"/>
        </w:rPr>
        <w:t xml:space="preserve"> </w:t>
      </w:r>
      <w:r w:rsidR="00AD2E41" w:rsidRPr="007843FE">
        <w:rPr>
          <w:iCs/>
          <w:lang w:val="en-US"/>
        </w:rPr>
        <w:t>PRACH transmissions with different beams</w:t>
      </w:r>
      <w:r w:rsidR="00287F78">
        <w:t>.</w:t>
      </w:r>
      <w:r w:rsidR="00287F78">
        <w:rPr>
          <w:lang w:val="en-US"/>
        </w:rPr>
        <w:t xml:space="preserve"> </w:t>
      </w:r>
    </w:p>
    <w:bookmarkEnd w:id="4"/>
    <w:p w14:paraId="465B5ADC" w14:textId="13744A97" w:rsidR="002C231A" w:rsidRDefault="002C231A" w:rsidP="009148E3">
      <w:pPr>
        <w:pStyle w:val="1"/>
        <w:jc w:val="both"/>
        <w:rPr>
          <w:lang w:eastAsia="zh-CN"/>
        </w:rPr>
      </w:pPr>
      <w:r>
        <w:rPr>
          <w:lang w:eastAsia="zh-CN"/>
        </w:rPr>
        <w:t>Discussion</w:t>
      </w:r>
    </w:p>
    <w:p w14:paraId="6F5E3CC6" w14:textId="6DC93CEB" w:rsidR="005465D8" w:rsidRPr="005465D8" w:rsidRDefault="005465D8" w:rsidP="005465D8">
      <w:pPr>
        <w:jc w:val="both"/>
        <w:rPr>
          <w:rFonts w:eastAsiaTheme="minorEastAsia"/>
          <w:lang w:val="en-US" w:eastAsia="zh-CN"/>
        </w:rPr>
      </w:pPr>
      <w:r w:rsidRPr="00E07278">
        <w:rPr>
          <w:rFonts w:eastAsia="宋体"/>
        </w:rPr>
        <w:t xml:space="preserve">Currently 5G NR supports preamble transmission without repetition, and </w:t>
      </w:r>
      <w:r w:rsidR="000D0422">
        <w:rPr>
          <w:rFonts w:eastAsiaTheme="minorEastAsia"/>
          <w:lang w:val="en-US" w:eastAsia="zh-CN"/>
        </w:rPr>
        <w:t>p</w:t>
      </w:r>
      <w:r>
        <w:rPr>
          <w:rFonts w:eastAsiaTheme="minorEastAsia"/>
          <w:lang w:val="en-US" w:eastAsia="zh-CN"/>
        </w:rPr>
        <w:t xml:space="preserve">reamble transmission takes place in a </w:t>
      </w:r>
      <w:r w:rsidR="00636F2E">
        <w:rPr>
          <w:rFonts w:eastAsiaTheme="minorEastAsia"/>
          <w:lang w:val="en-US" w:eastAsia="zh-CN"/>
        </w:rPr>
        <w:t>set of PRACH</w:t>
      </w:r>
      <w:r w:rsidRPr="008F148C">
        <w:rPr>
          <w:rFonts w:eastAsiaTheme="minorEastAsia"/>
          <w:lang w:val="en-US" w:eastAsia="zh-CN"/>
        </w:rPr>
        <w:t xml:space="preserve"> slots </w:t>
      </w:r>
      <w:r>
        <w:rPr>
          <w:rFonts w:eastAsiaTheme="minorEastAsia"/>
          <w:lang w:val="en-US" w:eastAsia="zh-CN"/>
        </w:rPr>
        <w:t>that</w:t>
      </w:r>
      <w:r w:rsidRPr="008F148C">
        <w:rPr>
          <w:rFonts w:eastAsiaTheme="minorEastAsia"/>
          <w:lang w:val="en-US" w:eastAsia="zh-CN"/>
        </w:rPr>
        <w:t xml:space="preserve"> </w:t>
      </w:r>
      <w:r w:rsidR="00636F2E">
        <w:rPr>
          <w:rFonts w:eastAsiaTheme="minorEastAsia"/>
          <w:lang w:val="en-US" w:eastAsia="zh-CN"/>
        </w:rPr>
        <w:t>are</w:t>
      </w:r>
      <w:r>
        <w:rPr>
          <w:rFonts w:eastAsiaTheme="minorEastAsia"/>
          <w:lang w:val="en-US" w:eastAsia="zh-CN"/>
        </w:rPr>
        <w:t xml:space="preserve"> configured in </w:t>
      </w:r>
      <w:r w:rsidR="00BB6188">
        <w:rPr>
          <w:rFonts w:eastAsiaTheme="minorEastAsia"/>
          <w:lang w:val="en-US" w:eastAsia="zh-CN"/>
        </w:rPr>
        <w:t>each</w:t>
      </w:r>
      <w:r w:rsidRPr="008F148C">
        <w:rPr>
          <w:rFonts w:eastAsiaTheme="minorEastAsia"/>
          <w:lang w:val="en-US" w:eastAsia="zh-CN"/>
        </w:rPr>
        <w:t xml:space="preserve"> </w:t>
      </w:r>
      <w:r>
        <w:rPr>
          <w:rFonts w:eastAsiaTheme="minorEastAsia"/>
          <w:lang w:val="en-US" w:eastAsia="zh-CN"/>
        </w:rPr>
        <w:t>P</w:t>
      </w:r>
      <w:r w:rsidRPr="008F148C">
        <w:rPr>
          <w:rFonts w:eastAsiaTheme="minorEastAsia"/>
          <w:lang w:val="en-US" w:eastAsia="zh-CN"/>
        </w:rPr>
        <w:t>RACH configuration period</w:t>
      </w:r>
      <w:r>
        <w:rPr>
          <w:rFonts w:eastAsiaTheme="minorEastAsia" w:hint="eastAsia"/>
          <w:lang w:val="en-US" w:eastAsia="zh-CN"/>
        </w:rPr>
        <w:t>.</w:t>
      </w:r>
      <w:r>
        <w:rPr>
          <w:rFonts w:eastAsiaTheme="minorEastAsia"/>
          <w:lang w:val="en-US" w:eastAsia="zh-CN"/>
        </w:rPr>
        <w:t xml:space="preserve"> </w:t>
      </w:r>
      <w:r w:rsidRPr="00E808F7">
        <w:rPr>
          <w:rFonts w:eastAsiaTheme="minorEastAsia"/>
          <w:lang w:val="en-US" w:eastAsia="zh-CN"/>
        </w:rPr>
        <w:t xml:space="preserve">Furthermore, within </w:t>
      </w:r>
      <w:r w:rsidR="00636F2E">
        <w:rPr>
          <w:rFonts w:eastAsiaTheme="minorEastAsia"/>
          <w:lang w:val="en-US" w:eastAsia="zh-CN"/>
        </w:rPr>
        <w:t xml:space="preserve">each PRACH </w:t>
      </w:r>
      <w:r w:rsidRPr="00E808F7">
        <w:rPr>
          <w:rFonts w:eastAsiaTheme="minorEastAsia"/>
          <w:lang w:val="en-US" w:eastAsia="zh-CN"/>
        </w:rPr>
        <w:t xml:space="preserve">slot, there may be </w:t>
      </w:r>
      <w:r>
        <w:rPr>
          <w:rFonts w:eastAsiaTheme="minorEastAsia"/>
          <w:lang w:val="en-US" w:eastAsia="zh-CN"/>
        </w:rPr>
        <w:t xml:space="preserve">one or </w:t>
      </w:r>
      <w:r w:rsidRPr="00E808F7">
        <w:rPr>
          <w:rFonts w:eastAsiaTheme="minorEastAsia"/>
          <w:lang w:val="en-US" w:eastAsia="zh-CN"/>
        </w:rPr>
        <w:t>multiple frequency</w:t>
      </w:r>
      <w:r>
        <w:rPr>
          <w:rFonts w:eastAsiaTheme="minorEastAsia"/>
          <w:lang w:val="en-US" w:eastAsia="zh-CN"/>
        </w:rPr>
        <w:t xml:space="preserve"> </w:t>
      </w:r>
      <w:r w:rsidRPr="00E808F7">
        <w:rPr>
          <w:rFonts w:eastAsiaTheme="minorEastAsia"/>
          <w:lang w:val="en-US" w:eastAsia="zh-CN"/>
        </w:rPr>
        <w:t>domain</w:t>
      </w:r>
      <w:r>
        <w:rPr>
          <w:rFonts w:eastAsiaTheme="minorEastAsia"/>
          <w:lang w:val="en-US" w:eastAsia="zh-CN"/>
        </w:rPr>
        <w:t xml:space="preserve"> </w:t>
      </w:r>
      <w:r w:rsidRPr="00E808F7">
        <w:rPr>
          <w:rFonts w:eastAsiaTheme="minorEastAsia"/>
          <w:lang w:val="en-US" w:eastAsia="zh-CN"/>
        </w:rPr>
        <w:t>RACH occasions</w:t>
      </w:r>
      <w:r>
        <w:rPr>
          <w:rFonts w:eastAsiaTheme="minorEastAsia"/>
          <w:lang w:val="en-US" w:eastAsia="zh-CN"/>
        </w:rPr>
        <w:t xml:space="preserve"> (ROs)</w:t>
      </w:r>
      <w:r w:rsidR="00857B6B">
        <w:rPr>
          <w:rFonts w:eastAsiaTheme="minorEastAsia"/>
          <w:lang w:val="en-US" w:eastAsia="zh-CN"/>
        </w:rPr>
        <w:t>, each</w:t>
      </w:r>
      <w:r w:rsidRPr="00E808F7">
        <w:rPr>
          <w:rFonts w:eastAsiaTheme="minorEastAsia"/>
          <w:lang w:val="en-US" w:eastAsia="zh-CN"/>
        </w:rPr>
        <w:t xml:space="preserve"> covering </w:t>
      </w:r>
      <w:r>
        <w:rPr>
          <w:rFonts w:eastAsiaTheme="minorEastAsia"/>
          <w:lang w:val="en-US" w:eastAsia="zh-CN"/>
        </w:rPr>
        <w:t xml:space="preserve">multiple </w:t>
      </w:r>
      <w:r w:rsidRPr="00E808F7">
        <w:rPr>
          <w:rFonts w:eastAsiaTheme="minorEastAsia"/>
          <w:lang w:val="en-US" w:eastAsia="zh-CN"/>
        </w:rPr>
        <w:t>consecutive resource blocks</w:t>
      </w:r>
      <w:r>
        <w:rPr>
          <w:rFonts w:eastAsiaTheme="minorEastAsia" w:hint="eastAsia"/>
          <w:lang w:val="en-US" w:eastAsia="zh-CN"/>
        </w:rPr>
        <w:t>.</w:t>
      </w:r>
      <w:r>
        <w:rPr>
          <w:rFonts w:eastAsiaTheme="minorEastAsia"/>
          <w:lang w:val="en-US" w:eastAsia="zh-CN"/>
        </w:rPr>
        <w:t xml:space="preserve"> The ROs are associated with SSBs that may be transmitted with different beams. The association of SSBs (beams) and ROs could be 1-to-1, 1-to-N, or N-to-1 depending on network configuration. </w:t>
      </w:r>
      <w:r w:rsidRPr="00DF1D02">
        <w:rPr>
          <w:rFonts w:eastAsiaTheme="minorEastAsia"/>
          <w:lang w:val="en-US" w:eastAsia="zh-CN"/>
        </w:rPr>
        <w:t>A</w:t>
      </w:r>
      <w:r w:rsidRPr="00DF1D02">
        <w:rPr>
          <w:rFonts w:eastAsiaTheme="minorEastAsia" w:hint="eastAsia"/>
          <w:lang w:val="en-US" w:eastAsia="zh-CN"/>
        </w:rPr>
        <w:t>nd</w:t>
      </w:r>
      <w:r w:rsidRPr="00DF1D02">
        <w:rPr>
          <w:rFonts w:eastAsiaTheme="minorEastAsia"/>
          <w:lang w:val="en-US" w:eastAsia="zh-CN"/>
        </w:rPr>
        <w:t xml:space="preserve"> </w:t>
      </w:r>
      <w:r>
        <w:rPr>
          <w:rFonts w:eastAsiaTheme="minorEastAsia"/>
          <w:lang w:val="en-US" w:eastAsia="zh-CN"/>
        </w:rPr>
        <w:t>the association is performed periodically in each SSB to RO association period.</w:t>
      </w:r>
    </w:p>
    <w:p w14:paraId="0FBD6FF9" w14:textId="2E70F0D4" w:rsidR="002C5DAE" w:rsidRPr="002C231A" w:rsidRDefault="002C231A" w:rsidP="009148E3">
      <w:pPr>
        <w:jc w:val="both"/>
        <w:outlineLvl w:val="1"/>
        <w:rPr>
          <w:b/>
          <w:bCs/>
          <w:lang w:eastAsia="zh-CN"/>
        </w:rPr>
      </w:pPr>
      <w:r w:rsidRPr="002C231A">
        <w:rPr>
          <w:b/>
          <w:bCs/>
          <w:lang w:eastAsia="zh-CN"/>
        </w:rPr>
        <w:t xml:space="preserve">2.1 </w:t>
      </w:r>
      <w:r w:rsidR="00327CFF" w:rsidRPr="00327CFF">
        <w:rPr>
          <w:b/>
          <w:bCs/>
          <w:lang w:eastAsia="zh-CN"/>
        </w:rPr>
        <w:t xml:space="preserve">Multiple PRACH transmissions </w:t>
      </w:r>
      <w:r w:rsidR="006948B8" w:rsidRPr="002C231A">
        <w:rPr>
          <w:b/>
          <w:bCs/>
          <w:lang w:eastAsia="zh-CN"/>
        </w:rPr>
        <w:t xml:space="preserve">with same beams </w:t>
      </w:r>
    </w:p>
    <w:p w14:paraId="5820CDBD" w14:textId="2C57FE4F" w:rsidR="00011C73" w:rsidRPr="00BB2413" w:rsidRDefault="002937D8" w:rsidP="00BB2413">
      <w:pPr>
        <w:jc w:val="both"/>
        <w:rPr>
          <w:rFonts w:eastAsia="宋体"/>
        </w:rPr>
      </w:pPr>
      <w:r w:rsidRPr="00BB2413">
        <w:rPr>
          <w:rFonts w:eastAsia="宋体"/>
        </w:rPr>
        <w:t>I</w:t>
      </w:r>
      <w:r w:rsidRPr="00BB2413">
        <w:rPr>
          <w:rFonts w:eastAsia="宋体" w:hint="eastAsia"/>
        </w:rPr>
        <w:t>n</w:t>
      </w:r>
      <w:r w:rsidRPr="00BB2413">
        <w:rPr>
          <w:rFonts w:eastAsia="宋体"/>
        </w:rPr>
        <w:t xml:space="preserve"> Rel</w:t>
      </w:r>
      <w:r w:rsidRPr="00BB2413">
        <w:rPr>
          <w:rFonts w:eastAsia="宋体" w:hint="eastAsia"/>
        </w:rPr>
        <w:t>-</w:t>
      </w:r>
      <w:r w:rsidRPr="00BB2413">
        <w:rPr>
          <w:rFonts w:eastAsia="宋体"/>
        </w:rPr>
        <w:t>18</w:t>
      </w:r>
      <w:r w:rsidRPr="00BB2413">
        <w:rPr>
          <w:rFonts w:eastAsia="宋体" w:hint="eastAsia"/>
        </w:rPr>
        <w:t>,</w:t>
      </w:r>
      <w:r w:rsidRPr="00BB2413">
        <w:rPr>
          <w:rFonts w:eastAsia="宋体"/>
        </w:rPr>
        <w:t xml:space="preserve"> </w:t>
      </w:r>
      <w:r w:rsidR="00BC5CC3" w:rsidRPr="00BB2413">
        <w:rPr>
          <w:rFonts w:eastAsia="宋体"/>
        </w:rPr>
        <w:t>t</w:t>
      </w:r>
      <w:r w:rsidR="00E11F98" w:rsidRPr="00BB2413">
        <w:rPr>
          <w:rFonts w:eastAsia="宋体"/>
        </w:rPr>
        <w:t>o</w:t>
      </w:r>
      <w:r w:rsidR="00C805F3" w:rsidRPr="00BB2413">
        <w:rPr>
          <w:rFonts w:eastAsia="宋体"/>
        </w:rPr>
        <w:t xml:space="preserve"> realize</w:t>
      </w:r>
      <w:r w:rsidR="0031664E" w:rsidRPr="00BB2413">
        <w:rPr>
          <w:rFonts w:eastAsia="宋体"/>
        </w:rPr>
        <w:t xml:space="preserve"> </w:t>
      </w:r>
      <w:r w:rsidR="00A83340" w:rsidRPr="00BB2413">
        <w:rPr>
          <w:rFonts w:eastAsia="宋体"/>
        </w:rPr>
        <w:t xml:space="preserve">multiple </w:t>
      </w:r>
      <w:r w:rsidR="0031664E" w:rsidRPr="00BB2413">
        <w:rPr>
          <w:rFonts w:eastAsia="宋体"/>
        </w:rPr>
        <w:t xml:space="preserve">PRACH </w:t>
      </w:r>
      <w:r w:rsidR="00363E13" w:rsidRPr="00BB2413">
        <w:rPr>
          <w:rFonts w:eastAsia="宋体"/>
        </w:rPr>
        <w:t>transmission</w:t>
      </w:r>
      <w:r w:rsidR="0031664E" w:rsidRPr="00BB2413">
        <w:rPr>
          <w:rFonts w:eastAsia="宋体"/>
        </w:rPr>
        <w:t xml:space="preserve"> with same beams, som</w:t>
      </w:r>
      <w:r w:rsidR="00842ED8" w:rsidRPr="00BB2413">
        <w:rPr>
          <w:rFonts w:eastAsia="宋体"/>
        </w:rPr>
        <w:t xml:space="preserve">e </w:t>
      </w:r>
      <w:r w:rsidR="00F80909" w:rsidRPr="00BB2413">
        <w:rPr>
          <w:rFonts w:eastAsia="宋体"/>
        </w:rPr>
        <w:t xml:space="preserve">issues </w:t>
      </w:r>
      <w:r w:rsidR="00BC5CC3" w:rsidRPr="00BB2413">
        <w:rPr>
          <w:rFonts w:eastAsia="宋体"/>
        </w:rPr>
        <w:t xml:space="preserve">should </w:t>
      </w:r>
      <w:r w:rsidR="0031664E" w:rsidRPr="00BB2413">
        <w:rPr>
          <w:rFonts w:eastAsia="宋体"/>
        </w:rPr>
        <w:t xml:space="preserve">be </w:t>
      </w:r>
      <w:r w:rsidR="00011C73" w:rsidRPr="00BB2413">
        <w:rPr>
          <w:rFonts w:eastAsia="宋体"/>
        </w:rPr>
        <w:t xml:space="preserve">discussed, which </w:t>
      </w:r>
      <w:r w:rsidR="00926B83" w:rsidRPr="00BB2413">
        <w:rPr>
          <w:rFonts w:eastAsia="宋体" w:hint="eastAsia"/>
        </w:rPr>
        <w:t>may</w:t>
      </w:r>
      <w:r w:rsidR="00926B83" w:rsidRPr="00BB2413">
        <w:rPr>
          <w:rFonts w:eastAsia="宋体"/>
        </w:rPr>
        <w:t xml:space="preserve"> </w:t>
      </w:r>
      <w:r w:rsidR="00011C73" w:rsidRPr="00BB2413">
        <w:rPr>
          <w:rFonts w:eastAsia="宋体"/>
        </w:rPr>
        <w:t>include:</w:t>
      </w:r>
    </w:p>
    <w:p w14:paraId="0B082C4E" w14:textId="0E6B2042" w:rsidR="006D4FEF" w:rsidRPr="00BB2413" w:rsidRDefault="006D4FEF" w:rsidP="00BB2413">
      <w:pPr>
        <w:jc w:val="both"/>
        <w:rPr>
          <w:rFonts w:eastAsia="宋体"/>
        </w:rPr>
      </w:pPr>
      <w:r w:rsidRPr="00BB2413">
        <w:rPr>
          <w:rFonts w:eastAsia="宋体"/>
        </w:rPr>
        <w:t xml:space="preserve">Issue 1: How does UE determine the RO and preamble to be used for each </w:t>
      </w:r>
      <w:r w:rsidR="00363E13" w:rsidRPr="00BB2413">
        <w:rPr>
          <w:rFonts w:eastAsia="宋体"/>
        </w:rPr>
        <w:t>transmission</w:t>
      </w:r>
      <w:r w:rsidRPr="00BB2413">
        <w:rPr>
          <w:rFonts w:eastAsia="宋体"/>
        </w:rPr>
        <w:t>?</w:t>
      </w:r>
    </w:p>
    <w:p w14:paraId="3EC14B75" w14:textId="0BA2DFED" w:rsidR="00BC046C" w:rsidRPr="00BB2413" w:rsidRDefault="00BC046C" w:rsidP="00BB2413">
      <w:pPr>
        <w:jc w:val="both"/>
        <w:rPr>
          <w:rFonts w:eastAsia="宋体"/>
        </w:rPr>
      </w:pPr>
      <w:r w:rsidRPr="00BB2413">
        <w:rPr>
          <w:rFonts w:eastAsia="宋体"/>
        </w:rPr>
        <w:t>Issue 2: How to determine the number of PRACH transmissions?</w:t>
      </w:r>
    </w:p>
    <w:p w14:paraId="16810D2B" w14:textId="4AC7232E" w:rsidR="006D4FEF" w:rsidRPr="00BB2413" w:rsidRDefault="006D4FEF" w:rsidP="00BB2413">
      <w:pPr>
        <w:jc w:val="both"/>
        <w:rPr>
          <w:rFonts w:eastAsia="宋体"/>
        </w:rPr>
      </w:pPr>
      <w:r w:rsidRPr="00BB2413">
        <w:rPr>
          <w:rFonts w:eastAsia="宋体"/>
        </w:rPr>
        <w:t xml:space="preserve">Issue </w:t>
      </w:r>
      <w:r w:rsidR="00BC046C" w:rsidRPr="00BB2413">
        <w:rPr>
          <w:rFonts w:eastAsia="宋体"/>
        </w:rPr>
        <w:t>3</w:t>
      </w:r>
      <w:r w:rsidRPr="00BB2413">
        <w:rPr>
          <w:rFonts w:eastAsia="宋体"/>
        </w:rPr>
        <w:t xml:space="preserve">: How </w:t>
      </w:r>
      <w:r w:rsidR="003473D1" w:rsidRPr="00BB2413">
        <w:rPr>
          <w:rFonts w:eastAsia="宋体"/>
        </w:rPr>
        <w:t>to differentiate the multiple PRACH transmissions with single PRACH transmission</w:t>
      </w:r>
      <w:r w:rsidRPr="00BB2413">
        <w:rPr>
          <w:rFonts w:eastAsia="宋体"/>
        </w:rPr>
        <w:t xml:space="preserve">? </w:t>
      </w:r>
    </w:p>
    <w:p w14:paraId="549D8030" w14:textId="2715C63D" w:rsidR="006C551C" w:rsidRPr="00BB2413" w:rsidRDefault="006C551C" w:rsidP="00BB2413">
      <w:pPr>
        <w:jc w:val="both"/>
        <w:rPr>
          <w:rFonts w:eastAsia="宋体"/>
        </w:rPr>
      </w:pPr>
      <w:r w:rsidRPr="00BB2413">
        <w:rPr>
          <w:rFonts w:eastAsia="宋体"/>
        </w:rPr>
        <w:t xml:space="preserve">Issue </w:t>
      </w:r>
      <w:r w:rsidR="00F94149" w:rsidRPr="00BB2413">
        <w:rPr>
          <w:rFonts w:eastAsia="宋体"/>
        </w:rPr>
        <w:t>4: How to reduce the PRACH transmission latency?</w:t>
      </w:r>
    </w:p>
    <w:p w14:paraId="240B09B3" w14:textId="4DC720FB" w:rsidR="00BC046C" w:rsidRPr="00BB2413" w:rsidRDefault="00BC046C" w:rsidP="00BB2413">
      <w:pPr>
        <w:jc w:val="both"/>
        <w:rPr>
          <w:rFonts w:eastAsia="宋体"/>
        </w:rPr>
      </w:pPr>
      <w:r w:rsidRPr="00BB2413">
        <w:rPr>
          <w:rFonts w:eastAsia="宋体"/>
        </w:rPr>
        <w:t xml:space="preserve">Issue </w:t>
      </w:r>
      <w:r w:rsidR="00FF5320" w:rsidRPr="00BB2413">
        <w:rPr>
          <w:rFonts w:eastAsia="宋体"/>
        </w:rPr>
        <w:t>5</w:t>
      </w:r>
      <w:r w:rsidRPr="00BB2413">
        <w:rPr>
          <w:rFonts w:eastAsia="宋体"/>
        </w:rPr>
        <w:t>: How to determine the PDCCH monitoring window and RNTI for RAR after the PRACH transmissions?</w:t>
      </w:r>
    </w:p>
    <w:p w14:paraId="0EBBC572" w14:textId="254EAE79" w:rsidR="00FB35EF" w:rsidRPr="00BB2413" w:rsidRDefault="00324742" w:rsidP="00BB2413">
      <w:pPr>
        <w:jc w:val="both"/>
        <w:rPr>
          <w:rFonts w:eastAsia="宋体"/>
        </w:rPr>
      </w:pPr>
      <w:r w:rsidRPr="00BB2413">
        <w:rPr>
          <w:rFonts w:eastAsia="宋体"/>
        </w:rPr>
        <w:t>And in the following we will discuss these issues one by one.</w:t>
      </w:r>
    </w:p>
    <w:p w14:paraId="3DCCB8F9" w14:textId="0FE7A4B7" w:rsidR="00710D32" w:rsidRPr="00916E5A" w:rsidRDefault="00710D32" w:rsidP="00710D32">
      <w:pPr>
        <w:overflowPunct w:val="0"/>
        <w:autoSpaceDE w:val="0"/>
        <w:autoSpaceDN w:val="0"/>
        <w:adjustRightInd w:val="0"/>
        <w:spacing w:before="60" w:after="120"/>
        <w:jc w:val="both"/>
        <w:textAlignment w:val="baseline"/>
        <w:rPr>
          <w:rFonts w:eastAsia="宋体"/>
          <w:b/>
          <w:bCs/>
          <w:u w:val="single"/>
        </w:rPr>
      </w:pPr>
      <w:r w:rsidRPr="00916E5A">
        <w:rPr>
          <w:rFonts w:eastAsia="宋体"/>
          <w:b/>
          <w:bCs/>
          <w:u w:val="single"/>
        </w:rPr>
        <w:t xml:space="preserve">Issue </w:t>
      </w:r>
      <w:r>
        <w:rPr>
          <w:rFonts w:eastAsia="宋体"/>
          <w:b/>
          <w:bCs/>
          <w:u w:val="single"/>
        </w:rPr>
        <w:t>1</w:t>
      </w:r>
      <w:r w:rsidRPr="00916E5A">
        <w:rPr>
          <w:rFonts w:eastAsia="宋体"/>
          <w:b/>
          <w:bCs/>
          <w:u w:val="single"/>
        </w:rPr>
        <w:t xml:space="preserve">: How does UE </w:t>
      </w:r>
      <w:r>
        <w:rPr>
          <w:rFonts w:eastAsia="宋体"/>
          <w:b/>
          <w:bCs/>
          <w:u w:val="single"/>
        </w:rPr>
        <w:t>determine</w:t>
      </w:r>
      <w:r w:rsidRPr="00916E5A">
        <w:rPr>
          <w:rFonts w:eastAsia="宋体"/>
          <w:b/>
          <w:bCs/>
          <w:u w:val="single"/>
        </w:rPr>
        <w:t xml:space="preserve"> the RO and preamble to be used for each </w:t>
      </w:r>
      <w:r w:rsidR="00363E13">
        <w:rPr>
          <w:rFonts w:eastAsia="宋体"/>
          <w:b/>
          <w:bCs/>
          <w:u w:val="single"/>
        </w:rPr>
        <w:t>transmission</w:t>
      </w:r>
      <w:r w:rsidRPr="00916E5A">
        <w:rPr>
          <w:rFonts w:eastAsia="宋体"/>
          <w:b/>
          <w:bCs/>
          <w:u w:val="single"/>
        </w:rPr>
        <w:t>?</w:t>
      </w:r>
    </w:p>
    <w:p w14:paraId="71E10CDC" w14:textId="6A4D5A70" w:rsidR="00710D32" w:rsidRDefault="00710D32" w:rsidP="00BB2413">
      <w:pPr>
        <w:jc w:val="both"/>
        <w:rPr>
          <w:lang w:val="en-US"/>
        </w:rPr>
      </w:pPr>
      <w:r w:rsidRPr="009D0D2A">
        <w:rPr>
          <w:lang w:val="en-US"/>
        </w:rPr>
        <w:t xml:space="preserve">The UE needs to determine </w:t>
      </w:r>
      <w:r w:rsidR="007F046C" w:rsidRPr="009D0D2A">
        <w:rPr>
          <w:lang w:val="en-US"/>
        </w:rPr>
        <w:t>the RO</w:t>
      </w:r>
      <w:r w:rsidR="006E33CF">
        <w:rPr>
          <w:lang w:val="en-US"/>
        </w:rPr>
        <w:t>s</w:t>
      </w:r>
      <w:r w:rsidR="007F046C" w:rsidRPr="009D0D2A">
        <w:rPr>
          <w:lang w:val="en-US"/>
        </w:rPr>
        <w:t xml:space="preserve"> and preamble to be used for each </w:t>
      </w:r>
      <w:r w:rsidR="00363E13" w:rsidRPr="009D0D2A">
        <w:rPr>
          <w:lang w:val="en-US"/>
        </w:rPr>
        <w:t>transmission</w:t>
      </w:r>
      <w:r w:rsidRPr="009D0D2A">
        <w:rPr>
          <w:lang w:val="en-US"/>
        </w:rPr>
        <w:t xml:space="preserve">. </w:t>
      </w:r>
      <w:r w:rsidR="001E7EE2">
        <w:rPr>
          <w:lang w:val="en-US"/>
        </w:rPr>
        <w:t>As one solution, b</w:t>
      </w:r>
      <w:r w:rsidR="00C61CF1">
        <w:rPr>
          <w:lang w:val="en-US"/>
        </w:rPr>
        <w:t>ased on the determined transmission beam</w:t>
      </w:r>
      <w:r w:rsidR="00B62D2D">
        <w:rPr>
          <w:lang w:val="en-US"/>
        </w:rPr>
        <w:t xml:space="preserve"> (or SSB)</w:t>
      </w:r>
      <w:r w:rsidR="00C61CF1">
        <w:rPr>
          <w:lang w:val="en-US"/>
        </w:rPr>
        <w:t xml:space="preserve">, </w:t>
      </w:r>
      <w:r w:rsidR="000C4646">
        <w:rPr>
          <w:lang w:val="en-US"/>
        </w:rPr>
        <w:t>t</w:t>
      </w:r>
      <w:r w:rsidR="008E6E79">
        <w:rPr>
          <w:lang w:val="en-US"/>
        </w:rPr>
        <w:t xml:space="preserve">he UE could </w:t>
      </w:r>
      <w:r w:rsidR="000C4646">
        <w:rPr>
          <w:lang w:val="en-US"/>
        </w:rPr>
        <w:t>determine</w:t>
      </w:r>
      <w:r w:rsidR="008E6E79">
        <w:rPr>
          <w:lang w:val="en-US"/>
        </w:rPr>
        <w:t xml:space="preserve"> a starting RO for PRACH repetition, and then repeat the PRACH transmission in the </w:t>
      </w:r>
      <w:r w:rsidR="005A6DA7">
        <w:rPr>
          <w:lang w:val="en-US"/>
        </w:rPr>
        <w:t>following ROs</w:t>
      </w:r>
      <w:r w:rsidR="00C61CF1">
        <w:rPr>
          <w:lang w:val="en-US"/>
        </w:rPr>
        <w:t xml:space="preserve"> that </w:t>
      </w:r>
      <w:r w:rsidR="000C4646">
        <w:rPr>
          <w:lang w:val="en-US"/>
        </w:rPr>
        <w:t xml:space="preserve">are association with the same beam </w:t>
      </w:r>
      <w:r w:rsidR="00D11582">
        <w:rPr>
          <w:lang w:val="en-US"/>
        </w:rPr>
        <w:t>with the starting RO</w:t>
      </w:r>
      <w:r w:rsidR="005A6DA7">
        <w:rPr>
          <w:lang w:val="en-US"/>
        </w:rPr>
        <w:t xml:space="preserve">. </w:t>
      </w:r>
      <w:r w:rsidR="008E6E79">
        <w:rPr>
          <w:lang w:val="en-US"/>
        </w:rPr>
        <w:t xml:space="preserve"> </w:t>
      </w:r>
      <w:r w:rsidR="00D9092F">
        <w:rPr>
          <w:lang w:val="en-US"/>
        </w:rPr>
        <w:t>t</w:t>
      </w:r>
      <w:r w:rsidR="00D9092F" w:rsidRPr="009D0D2A">
        <w:rPr>
          <w:lang w:val="en-US"/>
        </w:rPr>
        <w:t xml:space="preserve">he </w:t>
      </w:r>
      <w:r w:rsidR="00CD7105">
        <w:rPr>
          <w:lang w:val="en-US"/>
        </w:rPr>
        <w:t xml:space="preserve">available </w:t>
      </w:r>
      <w:r w:rsidRPr="009D0D2A">
        <w:rPr>
          <w:lang w:val="en-US"/>
        </w:rPr>
        <w:t>starting RO</w:t>
      </w:r>
      <w:r w:rsidR="00CD7105">
        <w:rPr>
          <w:lang w:val="en-US"/>
        </w:rPr>
        <w:t>s</w:t>
      </w:r>
      <w:r w:rsidRPr="009D0D2A">
        <w:rPr>
          <w:lang w:val="en-US"/>
        </w:rPr>
        <w:t xml:space="preserve"> could be determined implicitly from e.g., the configured</w:t>
      </w:r>
      <w:r w:rsidR="00CD7105">
        <w:rPr>
          <w:lang w:val="en-US"/>
        </w:rPr>
        <w:t>/determined</w:t>
      </w:r>
      <w:r w:rsidRPr="009D0D2A">
        <w:rPr>
          <w:lang w:val="en-US"/>
        </w:rPr>
        <w:t xml:space="preserve"> PRACH </w:t>
      </w:r>
      <w:r w:rsidR="00CD7105">
        <w:rPr>
          <w:lang w:val="en-US"/>
        </w:rPr>
        <w:t xml:space="preserve">repetition </w:t>
      </w:r>
      <w:r w:rsidRPr="009D0D2A">
        <w:rPr>
          <w:lang w:val="en-US"/>
        </w:rPr>
        <w:t xml:space="preserve">number or through an explicit signaling. Besides, it is expected that the available starting RO positions are aligned between the </w:t>
      </w:r>
      <w:proofErr w:type="spellStart"/>
      <w:r w:rsidRPr="009D0D2A">
        <w:rPr>
          <w:lang w:val="en-US"/>
        </w:rPr>
        <w:t>gNB</w:t>
      </w:r>
      <w:proofErr w:type="spellEnd"/>
      <w:r w:rsidRPr="009D0D2A">
        <w:rPr>
          <w:lang w:val="en-US"/>
        </w:rPr>
        <w:t xml:space="preserve"> and the UEs, such that the </w:t>
      </w:r>
      <w:proofErr w:type="spellStart"/>
      <w:r w:rsidRPr="009D0D2A">
        <w:rPr>
          <w:lang w:val="en-US"/>
        </w:rPr>
        <w:t>gNB</w:t>
      </w:r>
      <w:proofErr w:type="spellEnd"/>
      <w:r w:rsidRPr="009D0D2A">
        <w:rPr>
          <w:lang w:val="en-US"/>
        </w:rPr>
        <w:t xml:space="preserve"> could know from where to start </w:t>
      </w:r>
      <w:r w:rsidR="00746987">
        <w:rPr>
          <w:lang w:val="en-US"/>
        </w:rPr>
        <w:t xml:space="preserve">the </w:t>
      </w:r>
      <w:r w:rsidRPr="009D0D2A">
        <w:rPr>
          <w:lang w:val="en-US"/>
        </w:rPr>
        <w:t xml:space="preserve">reception for a PRACH </w:t>
      </w:r>
      <w:r w:rsidR="00363E13" w:rsidRPr="009D0D2A">
        <w:rPr>
          <w:lang w:val="en-US"/>
        </w:rPr>
        <w:t>transmission</w:t>
      </w:r>
      <w:r w:rsidRPr="009D0D2A">
        <w:rPr>
          <w:lang w:val="en-US"/>
        </w:rPr>
        <w:t xml:space="preserve">. </w:t>
      </w:r>
    </w:p>
    <w:p w14:paraId="31BABFC5" w14:textId="3578B2E2" w:rsidR="008F17BB" w:rsidRPr="007901BB" w:rsidRDefault="000A7A5F" w:rsidP="00BB2413">
      <w:pPr>
        <w:jc w:val="both"/>
      </w:pPr>
      <w:r>
        <w:rPr>
          <w:lang w:val="en-US"/>
        </w:rPr>
        <w:t xml:space="preserve">Figure1 shows </w:t>
      </w:r>
      <w:r w:rsidR="00A64648">
        <w:rPr>
          <w:lang w:val="en-US"/>
        </w:rPr>
        <w:t xml:space="preserve">an example, </w:t>
      </w:r>
      <w:r w:rsidR="008F17BB">
        <w:t>the UE selects SSB#0 and transmits PRACH repetition in the ROs that are associated with SSB#0. The PRACH repetition number is 4, and</w:t>
      </w:r>
      <w:r w:rsidR="008F17BB" w:rsidRPr="00FC46D1">
        <w:rPr>
          <w:lang w:val="en-US"/>
        </w:rPr>
        <w:t xml:space="preserve"> </w:t>
      </w:r>
      <w:r w:rsidR="008F17BB">
        <w:rPr>
          <w:lang w:val="en-US"/>
        </w:rPr>
        <w:t>the start</w:t>
      </w:r>
      <w:r w:rsidR="00852C53">
        <w:rPr>
          <w:lang w:val="en-US"/>
        </w:rPr>
        <w:t>ing</w:t>
      </w:r>
      <w:r w:rsidR="008F17BB">
        <w:rPr>
          <w:lang w:val="en-US"/>
        </w:rPr>
        <w:t xml:space="preserve"> RO periodicity is as 4, same with the PRACH repetition number.</w:t>
      </w:r>
      <w:r w:rsidR="008F17BB" w:rsidRPr="00EE681B">
        <w:t xml:space="preserve"> </w:t>
      </w:r>
      <w:r w:rsidR="00263992">
        <w:t>W</w:t>
      </w:r>
      <w:r w:rsidR="008F17BB">
        <w:t xml:space="preserve">hen an event triggers a PRACH procedure, </w:t>
      </w:r>
      <w:r w:rsidR="008F17BB">
        <w:rPr>
          <w:lang w:val="en-US"/>
        </w:rPr>
        <w:t>the UE selects the nearest start</w:t>
      </w:r>
      <w:r w:rsidR="002B401F">
        <w:rPr>
          <w:lang w:val="en-US"/>
        </w:rPr>
        <w:t>ing</w:t>
      </w:r>
      <w:r w:rsidR="008F17BB">
        <w:rPr>
          <w:lang w:val="en-US"/>
        </w:rPr>
        <w:t xml:space="preserve"> RO to transmit the PRACH repetition. </w:t>
      </w:r>
    </w:p>
    <w:p w14:paraId="439B23AC" w14:textId="1E4AF156" w:rsidR="00A203A0" w:rsidRDefault="000C26C6" w:rsidP="00BB2413">
      <w:pPr>
        <w:jc w:val="center"/>
        <w:rPr>
          <w:lang w:val="en-US"/>
        </w:rPr>
      </w:pPr>
      <w:r>
        <w:object w:dxaOrig="20040" w:dyaOrig="4341" w14:anchorId="55B0C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99.45pt" o:ole="">
            <v:imagedata r:id="rId7" o:title=""/>
          </v:shape>
          <o:OLEObject Type="Embed" ProgID="Visio.Drawing.11" ShapeID="_x0000_i1025" DrawAspect="Content" ObjectID="_1738063071" r:id="rId8"/>
        </w:object>
      </w:r>
    </w:p>
    <w:p w14:paraId="2445DB79" w14:textId="14152BAF" w:rsidR="009F5138" w:rsidRPr="00BB2413" w:rsidRDefault="009F5138" w:rsidP="00852C53">
      <w:pPr>
        <w:jc w:val="center"/>
        <w:rPr>
          <w:b/>
          <w:bCs/>
          <w:sz w:val="18"/>
          <w:szCs w:val="18"/>
        </w:rPr>
      </w:pPr>
      <w:r w:rsidRPr="00BB2413">
        <w:rPr>
          <w:b/>
          <w:bCs/>
          <w:sz w:val="18"/>
          <w:szCs w:val="18"/>
        </w:rPr>
        <w:t xml:space="preserve">Figure 1 </w:t>
      </w:r>
      <w:r w:rsidR="00DD362A" w:rsidRPr="00BB2413">
        <w:rPr>
          <w:b/>
          <w:bCs/>
          <w:sz w:val="18"/>
          <w:szCs w:val="18"/>
        </w:rPr>
        <w:t xml:space="preserve">Starting ROs for PRACH repetition </w:t>
      </w:r>
    </w:p>
    <w:p w14:paraId="35997695" w14:textId="6B0A6696" w:rsidR="00E1511A" w:rsidRDefault="009F504B" w:rsidP="00710D32">
      <w:pPr>
        <w:jc w:val="both"/>
        <w:rPr>
          <w:lang w:val="en-US"/>
        </w:rPr>
      </w:pPr>
      <w:r>
        <w:rPr>
          <w:lang w:val="en-US"/>
        </w:rPr>
        <w:lastRenderedPageBreak/>
        <w:t xml:space="preserve">Alternatively, </w:t>
      </w:r>
      <w:r w:rsidR="0058208E" w:rsidRPr="005C7F7E">
        <w:rPr>
          <w:lang w:val="en-US"/>
        </w:rPr>
        <w:t>RO bundle</w:t>
      </w:r>
      <w:r w:rsidR="0058208E">
        <w:rPr>
          <w:lang w:val="en-US"/>
        </w:rPr>
        <w:t xml:space="preserve"> is </w:t>
      </w:r>
      <w:r w:rsidR="00946B24">
        <w:rPr>
          <w:lang w:val="en-US"/>
        </w:rPr>
        <w:t>configured</w:t>
      </w:r>
      <w:r w:rsidR="00E1511A">
        <w:rPr>
          <w:lang w:val="en-US"/>
        </w:rPr>
        <w:t xml:space="preserve"> to the UE</w:t>
      </w:r>
      <w:r w:rsidR="0058208E">
        <w:rPr>
          <w:lang w:val="en-US"/>
        </w:rPr>
        <w:t xml:space="preserve"> and PRACH repetition is transmitted in the ROs in an RO bundle. </w:t>
      </w:r>
      <w:r w:rsidR="00E33ADD">
        <w:rPr>
          <w:lang w:val="en-US"/>
        </w:rPr>
        <w:t xml:space="preserve">The RO bundle contains a set of ROs that are associated with a same SSB. </w:t>
      </w:r>
    </w:p>
    <w:p w14:paraId="2F5B0020" w14:textId="16A1301A" w:rsidR="009F504B" w:rsidRDefault="0058208E" w:rsidP="00710D32">
      <w:pPr>
        <w:jc w:val="both"/>
        <w:rPr>
          <w:lang w:val="en-US"/>
        </w:rPr>
      </w:pPr>
      <w:r>
        <w:rPr>
          <w:lang w:val="en-US"/>
        </w:rPr>
        <w:t xml:space="preserve">Figure </w:t>
      </w:r>
      <w:r w:rsidR="00E1511A">
        <w:rPr>
          <w:lang w:val="en-US"/>
        </w:rPr>
        <w:t>2</w:t>
      </w:r>
      <w:r>
        <w:rPr>
          <w:lang w:val="en-US"/>
        </w:rPr>
        <w:t xml:space="preserve"> shows an example, the PRACH repetition number is 4 and correspondingly an RO bundle contains 4 ROs that are associated with a same SSB. The UE selects SSB#0 and</w:t>
      </w:r>
      <w:r w:rsidRPr="00B22FFD">
        <w:t xml:space="preserve"> </w:t>
      </w:r>
      <w:r>
        <w:t xml:space="preserve">transmits PRACH repetition in the ROs that are associated with SSB#0. When an event triggers a PRACH repetition, as shown in the figure, the UE </w:t>
      </w:r>
      <w:r w:rsidRPr="00F568D7">
        <w:t>start</w:t>
      </w:r>
      <w:r>
        <w:t>s</w:t>
      </w:r>
      <w:r w:rsidRPr="00F568D7">
        <w:t xml:space="preserve"> the PRACH transmission </w:t>
      </w:r>
      <w:r w:rsidR="002B401F">
        <w:t>in a ne</w:t>
      </w:r>
      <w:r w:rsidR="00582662">
        <w:t xml:space="preserve">arest </w:t>
      </w:r>
      <w:r w:rsidRPr="00F568D7">
        <w:t>RO bundle</w:t>
      </w:r>
      <w:r>
        <w:t xml:space="preserve">. </w:t>
      </w:r>
    </w:p>
    <w:p w14:paraId="09E8E514" w14:textId="27B4A888" w:rsidR="005A517C" w:rsidRDefault="000C26C6" w:rsidP="005A517C">
      <w:pPr>
        <w:jc w:val="center"/>
      </w:pPr>
      <w:r>
        <w:object w:dxaOrig="20040" w:dyaOrig="4705" w14:anchorId="40336DDD">
          <v:shape id="_x0000_i1026" type="#_x0000_t75" style="width:463pt;height:108.35pt" o:ole="">
            <v:imagedata r:id="rId9" o:title=""/>
          </v:shape>
          <o:OLEObject Type="Embed" ProgID="Visio.Drawing.11" ShapeID="_x0000_i1026" DrawAspect="Content" ObjectID="_1738063072" r:id="rId10"/>
        </w:object>
      </w:r>
    </w:p>
    <w:p w14:paraId="1AA807A7" w14:textId="1E3217CC" w:rsidR="00DD362A" w:rsidRPr="000C26C6" w:rsidRDefault="00DD362A" w:rsidP="00DD362A">
      <w:pPr>
        <w:jc w:val="center"/>
        <w:rPr>
          <w:b/>
          <w:bCs/>
          <w:sz w:val="18"/>
          <w:szCs w:val="18"/>
        </w:rPr>
      </w:pPr>
      <w:r w:rsidRPr="000C26C6">
        <w:rPr>
          <w:b/>
          <w:bCs/>
          <w:sz w:val="18"/>
          <w:szCs w:val="18"/>
        </w:rPr>
        <w:t xml:space="preserve">Figure 2 </w:t>
      </w:r>
      <w:r w:rsidR="00D9175C" w:rsidRPr="000C26C6">
        <w:rPr>
          <w:b/>
          <w:bCs/>
          <w:sz w:val="18"/>
          <w:szCs w:val="18"/>
        </w:rPr>
        <w:t xml:space="preserve">RO bundles for </w:t>
      </w:r>
      <w:r w:rsidRPr="000C26C6">
        <w:rPr>
          <w:b/>
          <w:bCs/>
          <w:sz w:val="18"/>
          <w:szCs w:val="18"/>
        </w:rPr>
        <w:t xml:space="preserve">PRACH repetition </w:t>
      </w:r>
    </w:p>
    <w:p w14:paraId="7B0FAE5D" w14:textId="00E39D0C" w:rsidR="009F504B" w:rsidRDefault="009F504B" w:rsidP="00710D32">
      <w:pPr>
        <w:jc w:val="both"/>
        <w:rPr>
          <w:b/>
          <w:bCs/>
          <w:lang w:val="en-US"/>
        </w:rPr>
      </w:pPr>
      <w:r w:rsidRPr="000C26C6">
        <w:rPr>
          <w:b/>
          <w:bCs/>
          <w:u w:val="single"/>
          <w:lang w:val="en-US"/>
        </w:rPr>
        <w:t xml:space="preserve">Proposal </w:t>
      </w:r>
      <w:r w:rsidR="00F429A5" w:rsidRPr="000C26C6">
        <w:rPr>
          <w:b/>
          <w:bCs/>
          <w:u w:val="single"/>
          <w:lang w:val="en-US"/>
        </w:rPr>
        <w:t>1</w:t>
      </w:r>
      <w:r w:rsidRPr="000C26C6">
        <w:rPr>
          <w:b/>
          <w:bCs/>
          <w:u w:val="single"/>
          <w:lang w:val="en-US"/>
        </w:rPr>
        <w:t>:</w:t>
      </w:r>
      <w:r w:rsidRPr="000C26C6">
        <w:rPr>
          <w:b/>
          <w:bCs/>
          <w:lang w:val="en-US"/>
        </w:rPr>
        <w:t xml:space="preserve"> </w:t>
      </w:r>
      <w:r w:rsidR="00D9175C">
        <w:rPr>
          <w:b/>
          <w:bCs/>
          <w:lang w:val="en-US"/>
        </w:rPr>
        <w:t xml:space="preserve">Two options </w:t>
      </w:r>
      <w:r w:rsidR="00906933">
        <w:rPr>
          <w:b/>
          <w:bCs/>
          <w:lang w:val="en-US"/>
        </w:rPr>
        <w:t>are proposed for RO determ</w:t>
      </w:r>
      <w:r w:rsidR="00CA1620">
        <w:rPr>
          <w:b/>
          <w:bCs/>
          <w:lang w:val="en-US"/>
        </w:rPr>
        <w:t>ination for PRACH repetition</w:t>
      </w:r>
    </w:p>
    <w:p w14:paraId="69484094" w14:textId="5A2128F4" w:rsidR="00CA1620" w:rsidRPr="000C26C6" w:rsidRDefault="00CA1620" w:rsidP="00CA1620">
      <w:pPr>
        <w:pStyle w:val="ac"/>
        <w:numPr>
          <w:ilvl w:val="0"/>
          <w:numId w:val="49"/>
        </w:numPr>
        <w:jc w:val="both"/>
        <w:rPr>
          <w:b/>
          <w:bCs/>
          <w:sz w:val="20"/>
          <w:szCs w:val="20"/>
          <w:lang w:val="en-US"/>
        </w:rPr>
      </w:pPr>
      <w:r w:rsidRPr="000C26C6">
        <w:rPr>
          <w:b/>
          <w:bCs/>
          <w:sz w:val="20"/>
          <w:szCs w:val="20"/>
          <w:lang w:val="en-US"/>
        </w:rPr>
        <w:t xml:space="preserve">Opt.1: </w:t>
      </w:r>
      <w:r w:rsidR="0046599F">
        <w:rPr>
          <w:b/>
          <w:bCs/>
          <w:sz w:val="20"/>
          <w:szCs w:val="20"/>
          <w:lang w:val="en-US"/>
        </w:rPr>
        <w:t xml:space="preserve">Starting ROs are configured or implicitly determined, and </w:t>
      </w:r>
      <w:r w:rsidRPr="000C26C6">
        <w:rPr>
          <w:b/>
          <w:bCs/>
          <w:sz w:val="20"/>
          <w:szCs w:val="20"/>
          <w:lang w:val="en-US"/>
        </w:rPr>
        <w:t>PRACH repetition starts from a</w:t>
      </w:r>
      <w:r w:rsidR="00565032" w:rsidRPr="000C26C6">
        <w:rPr>
          <w:b/>
          <w:bCs/>
          <w:sz w:val="20"/>
          <w:szCs w:val="20"/>
          <w:lang w:val="en-US"/>
        </w:rPr>
        <w:t xml:space="preserve"> starting RO</w:t>
      </w:r>
      <w:r w:rsidR="0046599F">
        <w:rPr>
          <w:b/>
          <w:bCs/>
          <w:sz w:val="20"/>
          <w:szCs w:val="20"/>
          <w:lang w:val="en-US"/>
        </w:rPr>
        <w:t xml:space="preserve"> and repeat</w:t>
      </w:r>
      <w:r w:rsidR="003E56F9">
        <w:rPr>
          <w:b/>
          <w:bCs/>
          <w:sz w:val="20"/>
          <w:szCs w:val="20"/>
          <w:lang w:val="en-US"/>
        </w:rPr>
        <w:t xml:space="preserve">s in the following ROs that are associated with a same SSB. </w:t>
      </w:r>
    </w:p>
    <w:p w14:paraId="7FEF5F82" w14:textId="67F1EF45" w:rsidR="00565032" w:rsidRPr="000C26C6" w:rsidRDefault="00565032" w:rsidP="000C26C6">
      <w:pPr>
        <w:pStyle w:val="ac"/>
        <w:numPr>
          <w:ilvl w:val="0"/>
          <w:numId w:val="49"/>
        </w:numPr>
        <w:jc w:val="both"/>
        <w:rPr>
          <w:b/>
          <w:bCs/>
          <w:lang w:val="en-US"/>
        </w:rPr>
      </w:pPr>
      <w:r w:rsidRPr="000C26C6">
        <w:rPr>
          <w:b/>
          <w:bCs/>
          <w:sz w:val="20"/>
          <w:szCs w:val="20"/>
          <w:lang w:val="en-US"/>
        </w:rPr>
        <w:t xml:space="preserve">Opt.2: </w:t>
      </w:r>
      <w:r w:rsidR="0046599F">
        <w:rPr>
          <w:b/>
          <w:bCs/>
          <w:sz w:val="20"/>
          <w:szCs w:val="20"/>
          <w:lang w:val="en-US"/>
        </w:rPr>
        <w:t xml:space="preserve">RO bundles are configured and </w:t>
      </w:r>
      <w:r w:rsidRPr="000C26C6">
        <w:rPr>
          <w:b/>
          <w:bCs/>
          <w:sz w:val="20"/>
          <w:szCs w:val="20"/>
          <w:lang w:val="en-US"/>
        </w:rPr>
        <w:t>PRACH</w:t>
      </w:r>
      <w:r>
        <w:rPr>
          <w:b/>
          <w:bCs/>
          <w:sz w:val="20"/>
          <w:szCs w:val="20"/>
          <w:lang w:val="en-US"/>
        </w:rPr>
        <w:t xml:space="preserve"> repetition</w:t>
      </w:r>
      <w:r w:rsidR="00131C8C">
        <w:rPr>
          <w:b/>
          <w:bCs/>
          <w:sz w:val="20"/>
          <w:szCs w:val="20"/>
          <w:lang w:val="en-US"/>
        </w:rPr>
        <w:t xml:space="preserve"> is transmitted in the ROs </w:t>
      </w:r>
      <w:r w:rsidR="0046599F">
        <w:rPr>
          <w:b/>
          <w:bCs/>
          <w:sz w:val="20"/>
          <w:szCs w:val="20"/>
          <w:lang w:val="en-US"/>
        </w:rPr>
        <w:t>of an</w:t>
      </w:r>
      <w:r w:rsidR="00131C8C">
        <w:rPr>
          <w:b/>
          <w:bCs/>
          <w:sz w:val="20"/>
          <w:szCs w:val="20"/>
          <w:lang w:val="en-US"/>
        </w:rPr>
        <w:t xml:space="preserve"> RO bundle. </w:t>
      </w:r>
    </w:p>
    <w:p w14:paraId="61B73D0B" w14:textId="414E2FC6" w:rsidR="00710D32" w:rsidRPr="009D0D2A" w:rsidRDefault="007F046C" w:rsidP="00132E90">
      <w:pPr>
        <w:jc w:val="both"/>
      </w:pPr>
      <w:r w:rsidRPr="009D0D2A">
        <w:rPr>
          <w:lang w:val="en-US"/>
        </w:rPr>
        <w:t xml:space="preserve">It </w:t>
      </w:r>
      <w:r w:rsidRPr="009D0D2A">
        <w:rPr>
          <w:rFonts w:hint="eastAsia"/>
          <w:lang w:val="en-US"/>
        </w:rPr>
        <w:t>has</w:t>
      </w:r>
      <w:r w:rsidRPr="009D0D2A">
        <w:rPr>
          <w:lang w:val="en-US"/>
        </w:rPr>
        <w:t xml:space="preserve"> been agreed in last</w:t>
      </w:r>
      <w:r w:rsidR="009D0D2A">
        <w:rPr>
          <w:lang w:val="en-US"/>
        </w:rPr>
        <w:t xml:space="preserve"> RAN1</w:t>
      </w:r>
      <w:r w:rsidRPr="009D0D2A">
        <w:rPr>
          <w:lang w:val="en-US"/>
        </w:rPr>
        <w:t xml:space="preserve"> meeting that for multiple PRACH transmissions with same beam, at least ROs located at different time instances can be utilized for the transmissions. </w:t>
      </w:r>
      <w:r w:rsidR="00132E90" w:rsidRPr="009D0D2A">
        <w:rPr>
          <w:lang w:val="en-US"/>
        </w:rPr>
        <w:t xml:space="preserve">We </w:t>
      </w:r>
      <w:r w:rsidR="00342C7E">
        <w:rPr>
          <w:lang w:val="en-US"/>
        </w:rPr>
        <w:t xml:space="preserve">don't </w:t>
      </w:r>
      <w:r w:rsidR="00132E90" w:rsidRPr="009D0D2A">
        <w:rPr>
          <w:lang w:val="en-US"/>
        </w:rPr>
        <w:t>think</w:t>
      </w:r>
      <w:r w:rsidR="00710D32" w:rsidRPr="009D0D2A">
        <w:t xml:space="preserve"> the repetition shall be performed in the </w:t>
      </w:r>
      <w:proofErr w:type="spellStart"/>
      <w:r w:rsidR="00710D32" w:rsidRPr="009D0D2A">
        <w:t>FDMed</w:t>
      </w:r>
      <w:proofErr w:type="spellEnd"/>
      <w:r w:rsidR="00710D32" w:rsidRPr="009D0D2A">
        <w:t xml:space="preserve"> ROs</w:t>
      </w:r>
      <w:r w:rsidR="008F1288" w:rsidRPr="009D0D2A">
        <w:t xml:space="preserve"> in same time instance</w:t>
      </w:r>
      <w:r w:rsidR="00710D32" w:rsidRPr="009D0D2A">
        <w:t xml:space="preserve">, otherwise there will be little or even no performance improvement on PRACH detection due to transmit power division in the </w:t>
      </w:r>
      <w:proofErr w:type="spellStart"/>
      <w:r w:rsidR="00710D32" w:rsidRPr="009D0D2A">
        <w:t>FDMed</w:t>
      </w:r>
      <w:proofErr w:type="spellEnd"/>
      <w:r w:rsidR="00710D32" w:rsidRPr="009D0D2A">
        <w:t xml:space="preserve"> ROs.</w:t>
      </w:r>
    </w:p>
    <w:p w14:paraId="4DADC934" w14:textId="6F8B8BE1" w:rsidR="00710D32" w:rsidRPr="009D0D2A" w:rsidRDefault="00132E90" w:rsidP="00710D32">
      <w:pPr>
        <w:spacing w:after="200" w:line="276" w:lineRule="auto"/>
        <w:jc w:val="both"/>
        <w:rPr>
          <w:rFonts w:eastAsia="等线"/>
          <w:b/>
          <w:bCs/>
          <w:lang w:eastAsia="zh-CN"/>
        </w:rPr>
      </w:pPr>
      <w:bookmarkStart w:id="5" w:name="_Hlk118470539"/>
      <w:r w:rsidRPr="00985909">
        <w:rPr>
          <w:b/>
          <w:bCs/>
          <w:u w:val="single"/>
          <w:lang w:eastAsia="zh-CN"/>
        </w:rPr>
        <w:t xml:space="preserve">Proposal </w:t>
      </w:r>
      <w:r w:rsidR="006A2BD7">
        <w:rPr>
          <w:b/>
          <w:bCs/>
          <w:u w:val="single"/>
          <w:lang w:eastAsia="zh-CN"/>
        </w:rPr>
        <w:t>2</w:t>
      </w:r>
      <w:r w:rsidRPr="009D0D2A">
        <w:rPr>
          <w:b/>
          <w:bCs/>
          <w:lang w:eastAsia="zh-CN"/>
        </w:rPr>
        <w:t xml:space="preserve">: The PRACH repetition should not be performed in </w:t>
      </w:r>
      <w:proofErr w:type="spellStart"/>
      <w:r w:rsidRPr="009D0D2A">
        <w:rPr>
          <w:b/>
          <w:bCs/>
          <w:lang w:eastAsia="zh-CN"/>
        </w:rPr>
        <w:t>FDMed</w:t>
      </w:r>
      <w:proofErr w:type="spellEnd"/>
      <w:r w:rsidRPr="009D0D2A">
        <w:rPr>
          <w:b/>
          <w:bCs/>
          <w:lang w:eastAsia="zh-CN"/>
        </w:rPr>
        <w:t xml:space="preserve"> ROs</w:t>
      </w:r>
      <w:r w:rsidR="00710D32" w:rsidRPr="009D0D2A">
        <w:rPr>
          <w:b/>
          <w:bCs/>
          <w:lang w:eastAsia="zh-CN"/>
        </w:rPr>
        <w:t>.</w:t>
      </w:r>
    </w:p>
    <w:bookmarkEnd w:id="5"/>
    <w:p w14:paraId="5C362BB0" w14:textId="338930A9" w:rsidR="000B40F4" w:rsidRDefault="000B40F4" w:rsidP="008B576B">
      <w:pPr>
        <w:jc w:val="both"/>
      </w:pPr>
      <w:r>
        <w:t xml:space="preserve">When </w:t>
      </w:r>
      <w:proofErr w:type="spellStart"/>
      <w:r>
        <w:t>FDMed</w:t>
      </w:r>
      <w:proofErr w:type="spellEnd"/>
      <w:r>
        <w:t xml:space="preserve"> ROs are configured, the UE need</w:t>
      </w:r>
      <w:r w:rsidR="00141456">
        <w:t>s</w:t>
      </w:r>
      <w:r>
        <w:t xml:space="preserve"> to determine one RO out of the </w:t>
      </w:r>
      <w:proofErr w:type="spellStart"/>
      <w:r>
        <w:t>FDMed</w:t>
      </w:r>
      <w:proofErr w:type="spellEnd"/>
      <w:r>
        <w:t xml:space="preserve"> ROs for PRACH repetition, and the RO is associated with the target (best) beam. Due to the flexibility of RO configuration and association between ROs and SSBs, there might be </w:t>
      </w:r>
      <w:r w:rsidR="00BE0005">
        <w:rPr>
          <w:lang w:val="en-US"/>
        </w:rPr>
        <w:t xml:space="preserve">one or </w:t>
      </w:r>
      <w:r>
        <w:t xml:space="preserve">multiple </w:t>
      </w:r>
      <w:proofErr w:type="spellStart"/>
      <w:r>
        <w:t>FDMed</w:t>
      </w:r>
      <w:proofErr w:type="spellEnd"/>
      <w:r>
        <w:t xml:space="preserve"> ROs associated with the same target SSB. And these ROs might be in same/different position in frequency domain in different PRACH slots.    </w:t>
      </w:r>
    </w:p>
    <w:p w14:paraId="05248F06" w14:textId="2E2501C4" w:rsidR="00645ECE" w:rsidRDefault="00141456" w:rsidP="008B576B">
      <w:pPr>
        <w:jc w:val="both"/>
        <w:rPr>
          <w:lang w:val="en-US"/>
        </w:rPr>
      </w:pPr>
      <w:r>
        <w:t xml:space="preserve">Figure </w:t>
      </w:r>
      <w:r w:rsidR="004C7C24">
        <w:t xml:space="preserve">3 </w:t>
      </w:r>
      <w:r>
        <w:t xml:space="preserve">shows an example, </w:t>
      </w:r>
      <w:r w:rsidR="00710D32" w:rsidRPr="009D0D2A">
        <w:t xml:space="preserve">where the configured SSBs for PRACH </w:t>
      </w:r>
      <w:r w:rsidR="00363E13" w:rsidRPr="009D0D2A">
        <w:t>transmission</w:t>
      </w:r>
      <w:r w:rsidR="00710D32" w:rsidRPr="009D0D2A">
        <w:t xml:space="preserve"> is {0,1,2,3,4,5,6,7}. </w:t>
      </w:r>
      <w:r w:rsidR="00710D32" w:rsidRPr="009D0D2A">
        <w:rPr>
          <w:rFonts w:eastAsia="等线"/>
          <w:lang w:eastAsia="zh-CN"/>
        </w:rPr>
        <w:t xml:space="preserve">Assuming </w:t>
      </w:r>
      <w:r w:rsidR="00710D32" w:rsidRPr="009D0D2A">
        <w:t>SSB-</w:t>
      </w:r>
      <w:proofErr w:type="spellStart"/>
      <w:r w:rsidR="00710D32" w:rsidRPr="009D0D2A">
        <w:t>PerRACH</w:t>
      </w:r>
      <w:proofErr w:type="spellEnd"/>
      <w:r w:rsidR="00710D32" w:rsidRPr="009D0D2A">
        <w:t>-Occasion = 1/2, meaning that 2 consecutive ROs are mapped to a same SSB</w:t>
      </w:r>
      <w:r w:rsidR="00E802F8">
        <w:t>,</w:t>
      </w:r>
      <w:r w:rsidR="00710D32" w:rsidRPr="009D0D2A">
        <w:t xml:space="preserve"> Msg1-FDM = 4, meaning that there are 4 </w:t>
      </w:r>
      <w:proofErr w:type="spellStart"/>
      <w:r w:rsidR="00710D32" w:rsidRPr="009D0D2A">
        <w:t>FDMed</w:t>
      </w:r>
      <w:proofErr w:type="spellEnd"/>
      <w:r w:rsidR="00710D32" w:rsidRPr="009D0D2A">
        <w:t xml:space="preserve"> ROs in frequency domain.</w:t>
      </w:r>
      <w:r w:rsidR="008C5441">
        <w:t xml:space="preserve"> As a result,</w:t>
      </w:r>
      <w:r w:rsidR="00710D32" w:rsidRPr="009D0D2A">
        <w:t xml:space="preserve"> </w:t>
      </w:r>
      <w:r w:rsidR="008C5441">
        <w:t>t</w:t>
      </w:r>
      <w:r>
        <w:t xml:space="preserve">wo </w:t>
      </w:r>
      <w:proofErr w:type="spellStart"/>
      <w:r w:rsidR="008C5441">
        <w:t>FDMed</w:t>
      </w:r>
      <w:proofErr w:type="spellEnd"/>
      <w:r w:rsidR="008C5441">
        <w:t xml:space="preserve"> </w:t>
      </w:r>
      <w:r>
        <w:t>ROs</w:t>
      </w:r>
      <w:r w:rsidR="00710D32" w:rsidRPr="009D0D2A">
        <w:rPr>
          <w:lang w:val="en-US"/>
        </w:rPr>
        <w:t xml:space="preserve"> </w:t>
      </w:r>
      <w:r>
        <w:rPr>
          <w:lang w:val="en-US"/>
        </w:rPr>
        <w:t xml:space="preserve">are mapped to a same SSB, as shown in the figure. </w:t>
      </w:r>
      <w:r w:rsidR="008C5441">
        <w:rPr>
          <w:lang w:val="en-US"/>
        </w:rPr>
        <w:t>For a UE that chooses SSB#0 as the</w:t>
      </w:r>
      <w:r w:rsidR="00645ECE">
        <w:rPr>
          <w:lang w:val="en-US"/>
        </w:rPr>
        <w:t xml:space="preserve"> target beam, the UE needs to determine one RO out of the two </w:t>
      </w:r>
      <w:proofErr w:type="spellStart"/>
      <w:r w:rsidR="00645ECE">
        <w:rPr>
          <w:lang w:val="en-US"/>
        </w:rPr>
        <w:t>FDMed</w:t>
      </w:r>
      <w:proofErr w:type="spellEnd"/>
      <w:r w:rsidR="00645ECE">
        <w:rPr>
          <w:lang w:val="en-US"/>
        </w:rPr>
        <w:t xml:space="preserve"> ROs mapped to SSB#0 for PRACH repetition. </w:t>
      </w:r>
    </w:p>
    <w:p w14:paraId="4550CBAA" w14:textId="7814B544" w:rsidR="00710D32" w:rsidRPr="009D0D2A" w:rsidRDefault="00645ECE" w:rsidP="008B576B">
      <w:pPr>
        <w:jc w:val="center"/>
      </w:pPr>
      <w:r>
        <w:rPr>
          <w:noProof/>
        </w:rPr>
        <w:drawing>
          <wp:inline distT="0" distB="0" distL="0" distR="0" wp14:anchorId="33FE635B" wp14:editId="3CE034AB">
            <wp:extent cx="4514850" cy="1345547"/>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8559" cy="1346653"/>
                    </a:xfrm>
                    <a:prstGeom prst="rect">
                      <a:avLst/>
                    </a:prstGeom>
                    <a:noFill/>
                    <a:ln>
                      <a:noFill/>
                    </a:ln>
                  </pic:spPr>
                </pic:pic>
              </a:graphicData>
            </a:graphic>
          </wp:inline>
        </w:drawing>
      </w:r>
    </w:p>
    <w:p w14:paraId="47A20F60" w14:textId="0FFC17A1" w:rsidR="00710D32" w:rsidRDefault="00710D32" w:rsidP="00710D32">
      <w:pPr>
        <w:spacing w:after="200" w:line="276" w:lineRule="auto"/>
        <w:jc w:val="center"/>
        <w:rPr>
          <w:rFonts w:eastAsia="等线"/>
          <w:b/>
          <w:bCs/>
          <w:sz w:val="18"/>
          <w:szCs w:val="18"/>
          <w:lang w:eastAsia="zh-CN"/>
        </w:rPr>
      </w:pPr>
      <w:r w:rsidRPr="009D0D2A">
        <w:rPr>
          <w:rFonts w:eastAsia="等线"/>
          <w:b/>
          <w:bCs/>
          <w:sz w:val="18"/>
          <w:szCs w:val="18"/>
          <w:lang w:eastAsia="zh-CN"/>
        </w:rPr>
        <w:t xml:space="preserve">Figure </w:t>
      </w:r>
      <w:r w:rsidR="00106AE5">
        <w:rPr>
          <w:rFonts w:eastAsia="等线"/>
          <w:b/>
          <w:bCs/>
          <w:sz w:val="18"/>
          <w:szCs w:val="18"/>
          <w:lang w:eastAsia="zh-CN"/>
        </w:rPr>
        <w:t>3</w:t>
      </w:r>
      <w:r w:rsidR="00106AE5" w:rsidRPr="009D0D2A">
        <w:rPr>
          <w:rFonts w:eastAsia="等线"/>
          <w:b/>
          <w:bCs/>
          <w:sz w:val="18"/>
          <w:szCs w:val="18"/>
          <w:lang w:eastAsia="zh-CN"/>
        </w:rPr>
        <w:t xml:space="preserve"> </w:t>
      </w:r>
      <w:r w:rsidRPr="009D0D2A">
        <w:rPr>
          <w:rFonts w:eastAsia="等线"/>
          <w:b/>
          <w:bCs/>
          <w:sz w:val="18"/>
          <w:szCs w:val="18"/>
          <w:lang w:eastAsia="zh-CN"/>
        </w:rPr>
        <w:t xml:space="preserve">An example for PRACH </w:t>
      </w:r>
      <w:r w:rsidR="00363E13" w:rsidRPr="009D0D2A">
        <w:rPr>
          <w:rFonts w:eastAsia="等线"/>
          <w:b/>
          <w:bCs/>
          <w:sz w:val="18"/>
          <w:szCs w:val="18"/>
          <w:lang w:eastAsia="zh-CN"/>
        </w:rPr>
        <w:t>transmission</w:t>
      </w:r>
      <w:r w:rsidRPr="009D0D2A">
        <w:rPr>
          <w:rFonts w:eastAsia="等线"/>
          <w:b/>
          <w:bCs/>
          <w:sz w:val="18"/>
          <w:szCs w:val="18"/>
          <w:lang w:eastAsia="zh-CN"/>
        </w:rPr>
        <w:t xml:space="preserve"> in the </w:t>
      </w:r>
      <w:proofErr w:type="spellStart"/>
      <w:r w:rsidRPr="009D0D2A">
        <w:rPr>
          <w:rFonts w:eastAsia="等线"/>
          <w:b/>
          <w:bCs/>
          <w:sz w:val="18"/>
          <w:szCs w:val="18"/>
          <w:lang w:eastAsia="zh-CN"/>
        </w:rPr>
        <w:t>FDMed</w:t>
      </w:r>
      <w:proofErr w:type="spellEnd"/>
      <w:r w:rsidRPr="009D0D2A">
        <w:rPr>
          <w:rFonts w:eastAsia="等线"/>
          <w:b/>
          <w:bCs/>
          <w:sz w:val="18"/>
          <w:szCs w:val="18"/>
          <w:lang w:eastAsia="zh-CN"/>
        </w:rPr>
        <w:t xml:space="preserve"> ROs</w:t>
      </w:r>
    </w:p>
    <w:p w14:paraId="048E9689" w14:textId="567D128A" w:rsidR="000C2D0E" w:rsidRDefault="000C2D0E" w:rsidP="008B576B">
      <w:pPr>
        <w:jc w:val="both"/>
        <w:rPr>
          <w:lang w:val="en-US"/>
        </w:rPr>
      </w:pPr>
      <w:r>
        <w:t xml:space="preserve">Figure </w:t>
      </w:r>
      <w:r w:rsidR="004C7C24">
        <w:t xml:space="preserve">4 </w:t>
      </w:r>
      <w:r>
        <w:t xml:space="preserve">shows another example, </w:t>
      </w:r>
      <w:r w:rsidRPr="009D0D2A">
        <w:t xml:space="preserve">where the configured SSBs for PRACH transmission is {0,1,2,3,4,5}. </w:t>
      </w:r>
      <w:r w:rsidRPr="009D0D2A">
        <w:rPr>
          <w:rFonts w:eastAsia="等线"/>
          <w:lang w:eastAsia="zh-CN"/>
        </w:rPr>
        <w:t xml:space="preserve">Assuming </w:t>
      </w:r>
      <w:r w:rsidRPr="009D0D2A">
        <w:t>SSB-</w:t>
      </w:r>
      <w:proofErr w:type="spellStart"/>
      <w:r w:rsidRPr="009D0D2A">
        <w:t>PerRACH</w:t>
      </w:r>
      <w:proofErr w:type="spellEnd"/>
      <w:r w:rsidRPr="009D0D2A">
        <w:t xml:space="preserve">-Occasion = </w:t>
      </w:r>
      <w:r w:rsidR="00D26A1B">
        <w:t>2</w:t>
      </w:r>
      <w:r w:rsidRPr="009D0D2A">
        <w:t xml:space="preserve">, meaning that 2 </w:t>
      </w:r>
      <w:r w:rsidR="00D26A1B">
        <w:t>SSBs are mapped to a same RO</w:t>
      </w:r>
      <w:r w:rsidR="00A01DE2">
        <w:t>,</w:t>
      </w:r>
      <w:r w:rsidRPr="009D0D2A">
        <w:t xml:space="preserve"> Msg1-FDM = 4, meaning that there are 4 </w:t>
      </w:r>
      <w:proofErr w:type="spellStart"/>
      <w:r w:rsidRPr="009D0D2A">
        <w:t>FDMed</w:t>
      </w:r>
      <w:proofErr w:type="spellEnd"/>
      <w:r w:rsidRPr="009D0D2A">
        <w:t xml:space="preserve"> ROs in frequency domain.</w:t>
      </w:r>
      <w:r>
        <w:t xml:space="preserve"> </w:t>
      </w:r>
      <w:r w:rsidR="00D26A1B">
        <w:t>The resulted pattern for SSB to RO association is</w:t>
      </w:r>
      <w:r>
        <w:rPr>
          <w:lang w:val="en-US"/>
        </w:rPr>
        <w:t xml:space="preserve"> shown in the figure. </w:t>
      </w:r>
      <w:r w:rsidR="00E802F8">
        <w:rPr>
          <w:lang w:val="en-US"/>
        </w:rPr>
        <w:t xml:space="preserve">The ROs associated with the same </w:t>
      </w:r>
      <w:r w:rsidR="00A01DE2">
        <w:rPr>
          <w:lang w:val="en-US"/>
        </w:rPr>
        <w:t xml:space="preserve">set of SSBs </w:t>
      </w:r>
      <w:r w:rsidR="00E802F8">
        <w:rPr>
          <w:lang w:val="en-US"/>
        </w:rPr>
        <w:t>are in different frequency</w:t>
      </w:r>
      <w:r w:rsidR="00A01DE2">
        <w:rPr>
          <w:lang w:val="en-US"/>
        </w:rPr>
        <w:t xml:space="preserve"> position in different time instance, also the number of </w:t>
      </w:r>
      <w:r w:rsidR="000C26C6">
        <w:rPr>
          <w:lang w:val="en-US"/>
        </w:rPr>
        <w:t>targets</w:t>
      </w:r>
      <w:r w:rsidR="00A01DE2">
        <w:rPr>
          <w:lang w:val="en-US"/>
        </w:rPr>
        <w:t xml:space="preserve"> ROs out of the </w:t>
      </w:r>
      <w:proofErr w:type="spellStart"/>
      <w:r w:rsidR="00A01DE2">
        <w:rPr>
          <w:lang w:val="en-US"/>
        </w:rPr>
        <w:t>FDMed</w:t>
      </w:r>
      <w:proofErr w:type="spellEnd"/>
      <w:r w:rsidR="00A01DE2">
        <w:rPr>
          <w:lang w:val="en-US"/>
        </w:rPr>
        <w:t xml:space="preserve"> ROs is different. </w:t>
      </w:r>
      <w:r>
        <w:rPr>
          <w:lang w:val="en-US"/>
        </w:rPr>
        <w:t xml:space="preserve">For a UE that chooses SSB#0 as the target beam, the UE needs to determine one RO out of the two </w:t>
      </w:r>
      <w:proofErr w:type="spellStart"/>
      <w:r>
        <w:rPr>
          <w:lang w:val="en-US"/>
        </w:rPr>
        <w:t>FDMed</w:t>
      </w:r>
      <w:proofErr w:type="spellEnd"/>
      <w:r>
        <w:rPr>
          <w:lang w:val="en-US"/>
        </w:rPr>
        <w:t xml:space="preserve"> ROs mapped to SSB#0 for PRACH repetition</w:t>
      </w:r>
      <w:r w:rsidR="008D734F">
        <w:rPr>
          <w:lang w:val="en-US"/>
        </w:rPr>
        <w:t>, as shown in the figure</w:t>
      </w:r>
      <w:r>
        <w:rPr>
          <w:lang w:val="en-US"/>
        </w:rPr>
        <w:t xml:space="preserve">. </w:t>
      </w:r>
    </w:p>
    <w:p w14:paraId="48ECEEBC" w14:textId="21599101" w:rsidR="00A62014" w:rsidRDefault="00A62014" w:rsidP="008B576B">
      <w:pPr>
        <w:jc w:val="center"/>
        <w:rPr>
          <w:lang w:val="en-US"/>
        </w:rPr>
      </w:pPr>
      <w:r>
        <w:rPr>
          <w:noProof/>
          <w:lang w:val="en-US"/>
        </w:rPr>
        <w:lastRenderedPageBreak/>
        <w:drawing>
          <wp:inline distT="0" distB="0" distL="0" distR="0" wp14:anchorId="07ABC0AE" wp14:editId="444ED7BF">
            <wp:extent cx="4533900" cy="16226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2712" cy="1632921"/>
                    </a:xfrm>
                    <a:prstGeom prst="rect">
                      <a:avLst/>
                    </a:prstGeom>
                    <a:noFill/>
                    <a:ln>
                      <a:noFill/>
                    </a:ln>
                  </pic:spPr>
                </pic:pic>
              </a:graphicData>
            </a:graphic>
          </wp:inline>
        </w:drawing>
      </w:r>
    </w:p>
    <w:p w14:paraId="041C8A11" w14:textId="45A53177" w:rsidR="00A32A13" w:rsidRPr="00F84613" w:rsidRDefault="00A32A13" w:rsidP="000C26C6">
      <w:pPr>
        <w:spacing w:after="200" w:line="276" w:lineRule="auto"/>
        <w:jc w:val="center"/>
      </w:pPr>
      <w:r w:rsidRPr="009D0D2A">
        <w:rPr>
          <w:rFonts w:eastAsia="等线"/>
          <w:b/>
          <w:bCs/>
          <w:sz w:val="18"/>
          <w:szCs w:val="18"/>
          <w:lang w:eastAsia="zh-CN"/>
        </w:rPr>
        <w:t xml:space="preserve">Figure </w:t>
      </w:r>
      <w:r w:rsidR="00106AE5">
        <w:rPr>
          <w:rFonts w:eastAsia="等线"/>
          <w:b/>
          <w:bCs/>
          <w:sz w:val="18"/>
          <w:szCs w:val="18"/>
          <w:lang w:eastAsia="zh-CN"/>
        </w:rPr>
        <w:t>4</w:t>
      </w:r>
      <w:r w:rsidRPr="009D0D2A">
        <w:rPr>
          <w:rFonts w:eastAsia="等线"/>
          <w:b/>
          <w:bCs/>
          <w:sz w:val="18"/>
          <w:szCs w:val="18"/>
          <w:lang w:eastAsia="zh-CN"/>
        </w:rPr>
        <w:t xml:space="preserve"> An example for PRACH transmission in the </w:t>
      </w:r>
      <w:proofErr w:type="spellStart"/>
      <w:r w:rsidRPr="009D0D2A">
        <w:rPr>
          <w:rFonts w:eastAsia="等线"/>
          <w:b/>
          <w:bCs/>
          <w:sz w:val="18"/>
          <w:szCs w:val="18"/>
          <w:lang w:eastAsia="zh-CN"/>
        </w:rPr>
        <w:t>FDMed</w:t>
      </w:r>
      <w:proofErr w:type="spellEnd"/>
      <w:r w:rsidRPr="009D0D2A">
        <w:rPr>
          <w:rFonts w:eastAsia="等线"/>
          <w:b/>
          <w:bCs/>
          <w:sz w:val="18"/>
          <w:szCs w:val="18"/>
          <w:lang w:eastAsia="zh-CN"/>
        </w:rPr>
        <w:t xml:space="preserve"> ROs</w:t>
      </w:r>
    </w:p>
    <w:p w14:paraId="2F34AED1" w14:textId="07657999" w:rsidR="00710D32" w:rsidRPr="00D40692" w:rsidRDefault="00710D32" w:rsidP="00710D32">
      <w:pPr>
        <w:spacing w:after="200" w:line="276" w:lineRule="auto"/>
        <w:jc w:val="both"/>
        <w:rPr>
          <w:b/>
          <w:bCs/>
          <w:lang w:val="en-US"/>
        </w:rPr>
      </w:pPr>
      <w:r w:rsidRPr="00985909">
        <w:rPr>
          <w:b/>
          <w:bCs/>
          <w:u w:val="single"/>
          <w:lang w:val="en-US"/>
        </w:rPr>
        <w:t xml:space="preserve">Proposal </w:t>
      </w:r>
      <w:r w:rsidR="006A2BD7">
        <w:rPr>
          <w:b/>
          <w:bCs/>
          <w:u w:val="single"/>
          <w:lang w:val="en-US"/>
        </w:rPr>
        <w:t>3</w:t>
      </w:r>
      <w:r w:rsidRPr="009D0D2A">
        <w:rPr>
          <w:b/>
          <w:bCs/>
          <w:lang w:val="en-US"/>
        </w:rPr>
        <w:t xml:space="preserve">: Study RO determination for PRACH </w:t>
      </w:r>
      <w:r w:rsidR="00363E13" w:rsidRPr="009D0D2A">
        <w:rPr>
          <w:b/>
          <w:bCs/>
          <w:lang w:val="en-US"/>
        </w:rPr>
        <w:t>transmission</w:t>
      </w:r>
      <w:r w:rsidRPr="009D0D2A">
        <w:rPr>
          <w:b/>
          <w:bCs/>
          <w:lang w:val="en-US"/>
        </w:rPr>
        <w:t xml:space="preserve"> when </w:t>
      </w:r>
      <w:proofErr w:type="spellStart"/>
      <w:r w:rsidRPr="009D0D2A">
        <w:rPr>
          <w:b/>
          <w:bCs/>
          <w:lang w:val="en-US"/>
        </w:rPr>
        <w:t>FDMed</w:t>
      </w:r>
      <w:proofErr w:type="spellEnd"/>
      <w:r w:rsidRPr="009D0D2A">
        <w:rPr>
          <w:b/>
          <w:bCs/>
          <w:lang w:val="en-US"/>
        </w:rPr>
        <w:t xml:space="preserve"> ROs are configured and are associated with same SSB.</w:t>
      </w:r>
    </w:p>
    <w:p w14:paraId="44C347FD" w14:textId="30922461" w:rsidR="00F804B0" w:rsidRPr="008F1288" w:rsidRDefault="0063734A" w:rsidP="00F804B0">
      <w:pPr>
        <w:jc w:val="both"/>
        <w:rPr>
          <w:rFonts w:eastAsia="宋体"/>
          <w:lang w:eastAsia="zh-CN"/>
        </w:rPr>
      </w:pPr>
      <w:r w:rsidRPr="008F1288">
        <w:rPr>
          <w:rFonts w:eastAsia="宋体"/>
          <w:lang w:eastAsia="zh-CN"/>
        </w:rPr>
        <w:t xml:space="preserve">As for the preamble determination, </w:t>
      </w:r>
      <w:r w:rsidR="00F804B0" w:rsidRPr="008F1288">
        <w:rPr>
          <w:rFonts w:eastAsia="宋体"/>
          <w:lang w:eastAsia="zh-CN"/>
        </w:rPr>
        <w:t xml:space="preserve">it has been agreed that at least support to use same PRACH preamble during the multiple PRACH transmissions in one RACH attempt. </w:t>
      </w:r>
      <w:r w:rsidR="00BD1058">
        <w:rPr>
          <w:rFonts w:eastAsia="宋体"/>
          <w:lang w:eastAsia="zh-CN"/>
        </w:rPr>
        <w:t>This allows</w:t>
      </w:r>
      <w:r w:rsidR="00F804B0" w:rsidRPr="008F1288">
        <w:rPr>
          <w:rFonts w:eastAsia="宋体"/>
          <w:lang w:eastAsia="zh-CN"/>
        </w:rPr>
        <w:t xml:space="preserve"> </w:t>
      </w:r>
      <w:proofErr w:type="spellStart"/>
      <w:r w:rsidR="00F804B0" w:rsidRPr="008F1288">
        <w:rPr>
          <w:rFonts w:eastAsia="宋体"/>
          <w:lang w:eastAsia="zh-CN"/>
        </w:rPr>
        <w:t>gNB</w:t>
      </w:r>
      <w:proofErr w:type="spellEnd"/>
      <w:r w:rsidR="00F804B0" w:rsidRPr="008F1288">
        <w:rPr>
          <w:rFonts w:eastAsia="宋体"/>
          <w:lang w:eastAsia="zh-CN"/>
        </w:rPr>
        <w:t xml:space="preserve"> </w:t>
      </w:r>
      <w:r w:rsidR="00BD1058">
        <w:rPr>
          <w:rFonts w:eastAsia="宋体"/>
          <w:lang w:eastAsia="zh-CN"/>
        </w:rPr>
        <w:t xml:space="preserve">to </w:t>
      </w:r>
      <w:r w:rsidR="00F804B0" w:rsidRPr="008F1288">
        <w:rPr>
          <w:rFonts w:eastAsia="宋体"/>
          <w:lang w:eastAsia="zh-CN"/>
        </w:rPr>
        <w:t>perform combining on multiple detection statistics for better performance.</w:t>
      </w:r>
      <w:r w:rsidR="00BD1058">
        <w:rPr>
          <w:rFonts w:eastAsia="宋体"/>
          <w:lang w:eastAsia="zh-CN"/>
        </w:rPr>
        <w:t xml:space="preserve"> It is not preferred to use different preambles in different PRACH repetitions of an PRACH attempt,</w:t>
      </w:r>
      <w:r w:rsidR="005B6E85">
        <w:rPr>
          <w:rFonts w:eastAsia="宋体"/>
          <w:lang w:eastAsia="zh-CN"/>
        </w:rPr>
        <w:t xml:space="preserve"> </w:t>
      </w:r>
      <w:r w:rsidR="00BD1058">
        <w:rPr>
          <w:rFonts w:eastAsia="宋体"/>
          <w:lang w:eastAsia="zh-CN"/>
        </w:rPr>
        <w:t>since this means higher</w:t>
      </w:r>
      <w:r w:rsidR="005B6E85">
        <w:rPr>
          <w:rFonts w:eastAsia="宋体"/>
          <w:lang w:eastAsia="zh-CN"/>
        </w:rPr>
        <w:t xml:space="preserve"> standards </w:t>
      </w:r>
      <w:r w:rsidR="00BD1058">
        <w:rPr>
          <w:rFonts w:eastAsia="宋体"/>
          <w:lang w:eastAsia="zh-CN"/>
        </w:rPr>
        <w:t>impact and complex PRACH preamble allocation considering for some of the UEs, a same preamble is allocated for each UE, while others need to be allocated with a different set of preambles</w:t>
      </w:r>
      <w:r w:rsidR="00BD1058" w:rsidRPr="003C3C60">
        <w:rPr>
          <w:rFonts w:eastAsia="宋体"/>
          <w:lang w:eastAsia="zh-CN"/>
        </w:rPr>
        <w:t xml:space="preserve"> </w:t>
      </w:r>
      <w:r w:rsidR="00BD1058">
        <w:rPr>
          <w:rFonts w:eastAsia="宋体"/>
          <w:lang w:eastAsia="zh-CN"/>
        </w:rPr>
        <w:t>for PRACH repetition. Besides, we don’t think there is clear performance gain when combining the different preambles in a PRACH attempt over that when combing the same preamble. Based on these</w:t>
      </w:r>
      <w:r w:rsidR="005B6E85">
        <w:rPr>
          <w:rFonts w:eastAsia="宋体"/>
          <w:lang w:eastAsia="zh-CN"/>
        </w:rPr>
        <w:t xml:space="preserve">, </w:t>
      </w:r>
      <w:r w:rsidR="00F804B0" w:rsidRPr="008F1288">
        <w:rPr>
          <w:rFonts w:eastAsia="宋体"/>
          <w:lang w:eastAsia="zh-CN"/>
        </w:rPr>
        <w:t xml:space="preserve">we </w:t>
      </w:r>
      <w:r w:rsidR="00BD1058">
        <w:rPr>
          <w:rFonts w:eastAsia="宋体"/>
          <w:lang w:eastAsia="zh-CN"/>
        </w:rPr>
        <w:t xml:space="preserve">don’t </w:t>
      </w:r>
      <w:r w:rsidR="00F804B0" w:rsidRPr="008F1288">
        <w:rPr>
          <w:rFonts w:eastAsia="宋体"/>
          <w:lang w:eastAsia="zh-CN"/>
        </w:rPr>
        <w:t xml:space="preserve">think different preambles </w:t>
      </w:r>
      <w:r w:rsidR="00BD1058">
        <w:rPr>
          <w:rFonts w:eastAsia="宋体"/>
          <w:lang w:eastAsia="zh-CN"/>
        </w:rPr>
        <w:t xml:space="preserve">can </w:t>
      </w:r>
      <w:r w:rsidR="00F804B0" w:rsidRPr="008F1288">
        <w:rPr>
          <w:rFonts w:eastAsia="宋体"/>
          <w:lang w:eastAsia="zh-CN"/>
        </w:rPr>
        <w:t>be utilized in different PRACH transmissions during the multiple PRACH transmissions in one RACH attempt.</w:t>
      </w:r>
    </w:p>
    <w:p w14:paraId="7A348705" w14:textId="1ACE1503" w:rsidR="00134DA1" w:rsidRDefault="00F804B0" w:rsidP="00F804B0">
      <w:pPr>
        <w:jc w:val="both"/>
        <w:rPr>
          <w:rFonts w:eastAsia="宋体"/>
          <w:b/>
          <w:bCs/>
          <w:lang w:eastAsia="zh-CN"/>
        </w:rPr>
      </w:pPr>
      <w:r w:rsidRPr="00985909">
        <w:rPr>
          <w:rFonts w:eastAsia="宋体"/>
          <w:b/>
          <w:bCs/>
          <w:u w:val="single"/>
          <w:lang w:eastAsia="zh-CN"/>
        </w:rPr>
        <w:t xml:space="preserve">Proposal </w:t>
      </w:r>
      <w:r w:rsidR="0029698D">
        <w:rPr>
          <w:rFonts w:eastAsia="宋体"/>
          <w:b/>
          <w:bCs/>
          <w:u w:val="single"/>
          <w:lang w:eastAsia="zh-CN"/>
        </w:rPr>
        <w:t>4</w:t>
      </w:r>
      <w:r w:rsidRPr="008F1288">
        <w:rPr>
          <w:rFonts w:eastAsia="宋体"/>
          <w:b/>
          <w:bCs/>
          <w:lang w:eastAsia="zh-CN"/>
        </w:rPr>
        <w:t xml:space="preserve">: </w:t>
      </w:r>
      <w:r w:rsidR="009A2603" w:rsidRPr="008F1288">
        <w:rPr>
          <w:rFonts w:eastAsia="宋体"/>
          <w:b/>
          <w:bCs/>
          <w:lang w:eastAsia="zh-CN"/>
        </w:rPr>
        <w:t>Different preambles cannot be utilized in different PRACH transmissions during the multiple PRACH transmissions in one RACH attempt.</w:t>
      </w:r>
    </w:p>
    <w:p w14:paraId="104D08E8" w14:textId="1AB1B28A" w:rsidR="00BC046C" w:rsidRPr="000F609E" w:rsidRDefault="00BC046C" w:rsidP="00BC046C">
      <w:pPr>
        <w:overflowPunct w:val="0"/>
        <w:autoSpaceDE w:val="0"/>
        <w:autoSpaceDN w:val="0"/>
        <w:adjustRightInd w:val="0"/>
        <w:spacing w:before="60" w:after="120"/>
        <w:jc w:val="both"/>
        <w:textAlignment w:val="baseline"/>
        <w:rPr>
          <w:rFonts w:eastAsia="宋体"/>
          <w:b/>
          <w:bCs/>
          <w:u w:val="single"/>
          <w:lang w:val="en-US"/>
        </w:rPr>
      </w:pPr>
      <w:r w:rsidRPr="00916E5A">
        <w:rPr>
          <w:rFonts w:eastAsia="宋体"/>
          <w:b/>
          <w:bCs/>
          <w:u w:val="single"/>
        </w:rPr>
        <w:t xml:space="preserve">Issue </w:t>
      </w:r>
      <w:r>
        <w:rPr>
          <w:rFonts w:eastAsia="宋体"/>
          <w:b/>
          <w:bCs/>
          <w:u w:val="single"/>
        </w:rPr>
        <w:t>2</w:t>
      </w:r>
      <w:r w:rsidRPr="00916E5A">
        <w:rPr>
          <w:rFonts w:eastAsia="宋体"/>
          <w:b/>
          <w:bCs/>
          <w:u w:val="single"/>
        </w:rPr>
        <w:t xml:space="preserve">: How </w:t>
      </w:r>
      <w:r w:rsidRPr="00157FE8">
        <w:rPr>
          <w:rFonts w:eastAsia="宋体"/>
          <w:b/>
          <w:bCs/>
          <w:u w:val="single"/>
        </w:rPr>
        <w:t>to determine</w:t>
      </w:r>
      <w:r w:rsidRPr="00916E5A">
        <w:rPr>
          <w:rFonts w:eastAsia="宋体"/>
          <w:b/>
          <w:bCs/>
          <w:u w:val="single"/>
        </w:rPr>
        <w:t xml:space="preserve"> the number of PRACH </w:t>
      </w:r>
      <w:r>
        <w:rPr>
          <w:rFonts w:eastAsia="宋体"/>
          <w:b/>
          <w:bCs/>
          <w:u w:val="single"/>
        </w:rPr>
        <w:t>transmission</w:t>
      </w:r>
      <w:r w:rsidRPr="00916E5A">
        <w:rPr>
          <w:rFonts w:eastAsia="宋体"/>
          <w:b/>
          <w:bCs/>
          <w:u w:val="single"/>
        </w:rPr>
        <w:t>s?</w:t>
      </w:r>
    </w:p>
    <w:p w14:paraId="500E8F03" w14:textId="5888A10A" w:rsidR="00134DA1" w:rsidRDefault="00BC046C" w:rsidP="00134DA1">
      <w:pPr>
        <w:widowControl w:val="0"/>
        <w:spacing w:after="160" w:line="280" w:lineRule="atLeast"/>
        <w:jc w:val="both"/>
        <w:rPr>
          <w:rFonts w:eastAsia="等线"/>
          <w:lang w:eastAsia="zh-CN"/>
        </w:rPr>
      </w:pPr>
      <w:r w:rsidRPr="00916E5A">
        <w:rPr>
          <w:rFonts w:eastAsia="等线"/>
          <w:lang w:eastAsia="zh-CN"/>
        </w:rPr>
        <w:t xml:space="preserve">Before PRACH </w:t>
      </w:r>
      <w:r>
        <w:rPr>
          <w:rFonts w:eastAsia="等线" w:hint="eastAsia"/>
          <w:lang w:eastAsia="zh-CN"/>
        </w:rPr>
        <w:t>transmission</w:t>
      </w:r>
      <w:r w:rsidRPr="00916E5A">
        <w:rPr>
          <w:rFonts w:eastAsia="等线"/>
          <w:lang w:eastAsia="zh-CN"/>
        </w:rPr>
        <w:t xml:space="preserve">, UE should </w:t>
      </w:r>
      <w:r>
        <w:rPr>
          <w:rFonts w:eastAsia="等线"/>
          <w:lang w:eastAsia="zh-CN"/>
        </w:rPr>
        <w:t>determine</w:t>
      </w:r>
      <w:r w:rsidRPr="00916E5A">
        <w:rPr>
          <w:rFonts w:eastAsia="等线"/>
          <w:lang w:eastAsia="zh-CN"/>
        </w:rPr>
        <w:t xml:space="preserve"> the number of </w:t>
      </w:r>
      <w:r>
        <w:rPr>
          <w:rFonts w:eastAsia="等线"/>
          <w:lang w:eastAsia="zh-CN"/>
        </w:rPr>
        <w:t>transmission</w:t>
      </w:r>
      <w:r w:rsidRPr="00916E5A">
        <w:rPr>
          <w:rFonts w:eastAsia="等线"/>
          <w:lang w:eastAsia="zh-CN"/>
        </w:rPr>
        <w:t>s.</w:t>
      </w:r>
      <w:r>
        <w:rPr>
          <w:rFonts w:eastAsia="等线"/>
          <w:lang w:eastAsia="zh-CN"/>
        </w:rPr>
        <w:t xml:space="preserve"> </w:t>
      </w:r>
      <w:r w:rsidR="004B5462">
        <w:rPr>
          <w:rFonts w:eastAsia="等线"/>
          <w:lang w:eastAsia="zh-CN"/>
        </w:rPr>
        <w:t>F</w:t>
      </w:r>
      <w:r w:rsidR="000B2914">
        <w:rPr>
          <w:rFonts w:eastAsia="等线"/>
          <w:lang w:eastAsia="zh-CN"/>
        </w:rPr>
        <w:t>or the number of transmission</w:t>
      </w:r>
      <w:r w:rsidR="000C26C6">
        <w:rPr>
          <w:rFonts w:eastAsia="等线" w:hint="eastAsia"/>
          <w:lang w:eastAsia="zh-CN"/>
        </w:rPr>
        <w:t>s</w:t>
      </w:r>
      <w:r w:rsidR="000B2914">
        <w:rPr>
          <w:rFonts w:eastAsia="等线"/>
          <w:lang w:eastAsia="zh-CN"/>
        </w:rPr>
        <w:t>, i</w:t>
      </w:r>
      <w:r w:rsidR="00134DA1">
        <w:rPr>
          <w:rFonts w:eastAsia="等线"/>
          <w:lang w:eastAsia="zh-CN"/>
        </w:rPr>
        <w:t>t has been agreed to down-select one form the following options:</w:t>
      </w:r>
    </w:p>
    <w:p w14:paraId="55C6AFBA" w14:textId="6214B91E" w:rsidR="00134DA1" w:rsidRPr="00134DA1" w:rsidRDefault="00134DA1" w:rsidP="00134DA1">
      <w:pPr>
        <w:widowControl w:val="0"/>
        <w:numPr>
          <w:ilvl w:val="0"/>
          <w:numId w:val="47"/>
        </w:numPr>
        <w:spacing w:after="160" w:line="280" w:lineRule="atLeast"/>
        <w:ind w:left="284" w:hanging="284"/>
        <w:jc w:val="both"/>
        <w:rPr>
          <w:rFonts w:eastAsia="Calibri"/>
          <w:bCs/>
          <w:szCs w:val="21"/>
        </w:rPr>
      </w:pPr>
      <w:r w:rsidRPr="00134DA1">
        <w:rPr>
          <w:rFonts w:eastAsia="等线"/>
          <w:b/>
          <w:szCs w:val="21"/>
        </w:rPr>
        <w:t>Option 1</w:t>
      </w:r>
      <w:r w:rsidRPr="00134DA1">
        <w:rPr>
          <w:rFonts w:eastAsia="等线"/>
          <w:bCs/>
          <w:szCs w:val="21"/>
        </w:rPr>
        <w:t xml:space="preserve">: </w:t>
      </w:r>
      <w:proofErr w:type="spellStart"/>
      <w:r w:rsidRPr="00134DA1">
        <w:rPr>
          <w:rFonts w:eastAsia="等线"/>
          <w:bCs/>
          <w:szCs w:val="21"/>
        </w:rPr>
        <w:t>gNB</w:t>
      </w:r>
      <w:proofErr w:type="spellEnd"/>
      <w:r w:rsidRPr="00134DA1">
        <w:rPr>
          <w:rFonts w:eastAsia="等线"/>
          <w:bCs/>
          <w:szCs w:val="21"/>
        </w:rPr>
        <w:t xml:space="preserve"> can only configure one value for the number of multiple PRACH transmissions.</w:t>
      </w:r>
    </w:p>
    <w:p w14:paraId="42505819" w14:textId="77777777" w:rsidR="00134DA1" w:rsidRPr="00E0569D" w:rsidRDefault="00134DA1" w:rsidP="00134DA1">
      <w:pPr>
        <w:widowControl w:val="0"/>
        <w:numPr>
          <w:ilvl w:val="0"/>
          <w:numId w:val="47"/>
        </w:numPr>
        <w:spacing w:after="160" w:line="280" w:lineRule="atLeast"/>
        <w:ind w:left="284" w:hanging="284"/>
        <w:jc w:val="both"/>
        <w:rPr>
          <w:rFonts w:eastAsia="Calibri"/>
          <w:bCs/>
          <w:szCs w:val="21"/>
        </w:rPr>
      </w:pPr>
      <w:r w:rsidRPr="00E0569D">
        <w:rPr>
          <w:rFonts w:eastAsia="等线"/>
          <w:b/>
          <w:szCs w:val="21"/>
        </w:rPr>
        <w:t>Option 2</w:t>
      </w:r>
      <w:r w:rsidRPr="00E0569D">
        <w:rPr>
          <w:rFonts w:eastAsia="等线"/>
          <w:bCs/>
          <w:szCs w:val="21"/>
        </w:rPr>
        <w:t xml:space="preserve">: </w:t>
      </w:r>
      <w:proofErr w:type="spellStart"/>
      <w:r w:rsidRPr="00E0569D">
        <w:rPr>
          <w:rFonts w:eastAsia="等线"/>
          <w:bCs/>
          <w:szCs w:val="21"/>
        </w:rPr>
        <w:t>gNB</w:t>
      </w:r>
      <w:proofErr w:type="spellEnd"/>
      <w:r w:rsidRPr="00E0569D">
        <w:rPr>
          <w:rFonts w:eastAsia="等线"/>
          <w:bCs/>
          <w:szCs w:val="21"/>
        </w:rPr>
        <w:t xml:space="preserve"> can configure one or multiple values for the number of multiple PRACH transmissions.</w:t>
      </w:r>
    </w:p>
    <w:p w14:paraId="1F5095A5" w14:textId="77777777" w:rsidR="00134DA1" w:rsidRPr="00E0569D" w:rsidRDefault="00134DA1" w:rsidP="00134DA1">
      <w:pPr>
        <w:pStyle w:val="ac"/>
        <w:numPr>
          <w:ilvl w:val="1"/>
          <w:numId w:val="43"/>
        </w:numPr>
        <w:autoSpaceDE w:val="0"/>
        <w:autoSpaceDN w:val="0"/>
        <w:adjustRightInd w:val="0"/>
        <w:snapToGrid w:val="0"/>
        <w:spacing w:after="120" w:line="259" w:lineRule="auto"/>
        <w:contextualSpacing w:val="0"/>
        <w:jc w:val="both"/>
        <w:rPr>
          <w:szCs w:val="21"/>
        </w:rPr>
      </w:pPr>
      <w:r w:rsidRPr="00E0569D">
        <w:rPr>
          <w:rFonts w:hint="eastAsia"/>
          <w:szCs w:val="21"/>
          <w:lang w:eastAsia="zh-CN"/>
        </w:rPr>
        <w:t>FFS</w:t>
      </w:r>
      <w:r w:rsidRPr="00E0569D">
        <w:rPr>
          <w:szCs w:val="21"/>
        </w:rPr>
        <w:t>: details</w:t>
      </w:r>
    </w:p>
    <w:p w14:paraId="765B6E97" w14:textId="2D65402B" w:rsidR="00BC046C" w:rsidRPr="00916E5A" w:rsidRDefault="00BC046C" w:rsidP="00BC046C">
      <w:pPr>
        <w:spacing w:after="200" w:line="276" w:lineRule="auto"/>
        <w:jc w:val="both"/>
        <w:rPr>
          <w:rFonts w:eastAsia="等线"/>
          <w:lang w:eastAsia="zh-CN"/>
        </w:rPr>
      </w:pPr>
      <w:r w:rsidRPr="00916E5A">
        <w:rPr>
          <w:rFonts w:eastAsia="等线"/>
          <w:lang w:eastAsia="zh-CN"/>
        </w:rPr>
        <w:t xml:space="preserve"> </w:t>
      </w:r>
      <w:r w:rsidR="000B2914">
        <w:rPr>
          <w:rFonts w:eastAsia="等线"/>
          <w:lang w:eastAsia="zh-CN"/>
        </w:rPr>
        <w:t xml:space="preserve">We think option 2 is better than option 1, </w:t>
      </w:r>
      <w:r w:rsidR="00174E58">
        <w:rPr>
          <w:rFonts w:eastAsia="等线"/>
          <w:lang w:eastAsia="zh-CN"/>
        </w:rPr>
        <w:t xml:space="preserve">because </w:t>
      </w:r>
      <w:r w:rsidR="00455B36">
        <w:rPr>
          <w:rFonts w:eastAsia="等线"/>
          <w:lang w:eastAsia="zh-CN"/>
        </w:rPr>
        <w:t>multiple values could be configured to adapt to different channel condition and</w:t>
      </w:r>
      <w:r w:rsidR="000B2914">
        <w:rPr>
          <w:rFonts w:eastAsia="等线"/>
          <w:lang w:eastAsia="zh-CN"/>
        </w:rPr>
        <w:t xml:space="preserve"> </w:t>
      </w:r>
      <w:r w:rsidR="00455B36">
        <w:rPr>
          <w:rFonts w:eastAsia="等线"/>
          <w:lang w:eastAsia="zh-CN"/>
        </w:rPr>
        <w:t xml:space="preserve">it’s up to </w:t>
      </w:r>
      <w:proofErr w:type="spellStart"/>
      <w:r w:rsidR="00455B36">
        <w:rPr>
          <w:rFonts w:eastAsia="等线"/>
          <w:lang w:eastAsia="zh-CN"/>
        </w:rPr>
        <w:t>gNB</w:t>
      </w:r>
      <w:proofErr w:type="spellEnd"/>
      <w:r w:rsidR="00455B36">
        <w:rPr>
          <w:rFonts w:eastAsia="等线"/>
          <w:lang w:eastAsia="zh-CN"/>
        </w:rPr>
        <w:t xml:space="preserve"> to determine one or multiple value are configured. As for how to determine on</w:t>
      </w:r>
      <w:r w:rsidR="004B5462">
        <w:rPr>
          <w:rFonts w:eastAsia="等线" w:hint="eastAsia"/>
          <w:lang w:eastAsia="zh-CN"/>
        </w:rPr>
        <w:t>e</w:t>
      </w:r>
      <w:r w:rsidR="00455B36">
        <w:rPr>
          <w:rFonts w:eastAsia="等线"/>
          <w:lang w:eastAsia="zh-CN"/>
        </w:rPr>
        <w:t xml:space="preserve"> from the configured multiple values, </w:t>
      </w:r>
      <w:r w:rsidR="00455B36">
        <w:rPr>
          <w:rFonts w:eastAsia="等线" w:hint="eastAsia"/>
          <w:lang w:eastAsia="zh-CN"/>
        </w:rPr>
        <w:t>it</w:t>
      </w:r>
      <w:r w:rsidR="00455B36">
        <w:rPr>
          <w:rFonts w:eastAsia="等线"/>
          <w:lang w:eastAsia="zh-CN"/>
        </w:rPr>
        <w:t xml:space="preserve"> has been agreed </w:t>
      </w:r>
      <w:r w:rsidR="00455B36" w:rsidRPr="00455B36">
        <w:rPr>
          <w:rFonts w:eastAsia="等线"/>
          <w:lang w:eastAsia="zh-CN"/>
        </w:rPr>
        <w:t>t</w:t>
      </w:r>
      <w:r w:rsidR="00455B36">
        <w:rPr>
          <w:rFonts w:eastAsia="等线"/>
          <w:lang w:eastAsia="zh-CN"/>
        </w:rPr>
        <w:t>hat at</w:t>
      </w:r>
      <w:r w:rsidR="00455B36" w:rsidRPr="00455B36">
        <w:rPr>
          <w:rFonts w:eastAsia="等线"/>
          <w:lang w:eastAsia="zh-CN"/>
        </w:rPr>
        <w:t xml:space="preserve"> least SSB-RSRP threshold(s) are used to determine the number of PRACH transmissions at least for the first RACH attempt.</w:t>
      </w:r>
      <w:r w:rsidR="00430257">
        <w:rPr>
          <w:rFonts w:eastAsia="等线"/>
          <w:lang w:eastAsia="zh-CN"/>
        </w:rPr>
        <w:t xml:space="preserve"> </w:t>
      </w:r>
      <w:r w:rsidR="00184138">
        <w:rPr>
          <w:rFonts w:eastAsia="等线"/>
          <w:lang w:eastAsia="zh-CN"/>
        </w:rPr>
        <w:t xml:space="preserve">So </w:t>
      </w:r>
      <w:r w:rsidR="00A13AD3">
        <w:rPr>
          <w:rFonts w:eastAsia="等线"/>
          <w:lang w:eastAsia="zh-CN"/>
        </w:rPr>
        <w:t xml:space="preserve">maybe </w:t>
      </w:r>
      <w:r w:rsidR="00184138">
        <w:rPr>
          <w:rFonts w:eastAsia="等线"/>
          <w:lang w:eastAsia="zh-CN"/>
        </w:rPr>
        <w:t xml:space="preserve">the most straight forward method </w:t>
      </w:r>
      <w:r w:rsidR="00184138">
        <w:rPr>
          <w:rFonts w:eastAsia="等线" w:hint="eastAsia"/>
          <w:lang w:eastAsia="zh-CN"/>
        </w:rPr>
        <w:t>is</w:t>
      </w:r>
      <w:r w:rsidR="00184138">
        <w:rPr>
          <w:rFonts w:eastAsia="等线"/>
          <w:lang w:eastAsia="zh-CN"/>
        </w:rPr>
        <w:t xml:space="preserve"> to configure multiple </w:t>
      </w:r>
      <w:r w:rsidR="00184138" w:rsidRPr="00455B36">
        <w:rPr>
          <w:rFonts w:eastAsia="等线"/>
          <w:lang w:eastAsia="zh-CN"/>
        </w:rPr>
        <w:t>SSB-RSRP threshold</w:t>
      </w:r>
      <w:r w:rsidR="00184138">
        <w:rPr>
          <w:rFonts w:eastAsia="等线"/>
          <w:lang w:eastAsia="zh-CN"/>
        </w:rPr>
        <w:t xml:space="preserve">s </w:t>
      </w:r>
      <w:r w:rsidR="00430257">
        <w:rPr>
          <w:rFonts w:eastAsia="等线"/>
          <w:lang w:eastAsia="zh-CN"/>
        </w:rPr>
        <w:t xml:space="preserve">range which is corresponding to multiple values </w:t>
      </w:r>
      <w:r w:rsidR="00430257" w:rsidRPr="00430257">
        <w:rPr>
          <w:rFonts w:eastAsia="等线"/>
          <w:lang w:eastAsia="zh-CN"/>
        </w:rPr>
        <w:t xml:space="preserve">for the number of multiple PRACH transmissions </w:t>
      </w:r>
      <w:r w:rsidR="00184138">
        <w:rPr>
          <w:rFonts w:eastAsia="等线"/>
          <w:lang w:eastAsia="zh-CN"/>
        </w:rPr>
        <w:t>and a</w:t>
      </w:r>
      <w:r>
        <w:rPr>
          <w:rFonts w:eastAsia="等线"/>
          <w:lang w:eastAsia="zh-CN"/>
        </w:rPr>
        <w:t xml:space="preserve"> specific number of transmissions is used for PRACH transmission if the measured RSRP is </w:t>
      </w:r>
      <w:r w:rsidR="00430257">
        <w:rPr>
          <w:lang w:eastAsia="zh-CN"/>
        </w:rPr>
        <w:t>in</w:t>
      </w:r>
      <w:r w:rsidR="00430257" w:rsidRPr="00B925F5">
        <w:rPr>
          <w:lang w:eastAsia="zh-CN"/>
        </w:rPr>
        <w:t xml:space="preserve"> a configured RSRP threshold</w:t>
      </w:r>
      <w:r w:rsidR="00430257">
        <w:rPr>
          <w:lang w:eastAsia="zh-CN"/>
        </w:rPr>
        <w:t xml:space="preserve"> range</w:t>
      </w:r>
      <w:r>
        <w:rPr>
          <w:rFonts w:eastAsia="等线"/>
          <w:lang w:eastAsia="zh-CN"/>
        </w:rPr>
        <w:t xml:space="preserve">.   </w:t>
      </w:r>
    </w:p>
    <w:p w14:paraId="534A0362" w14:textId="6BB29B2B" w:rsidR="00716B69" w:rsidRPr="00F84613" w:rsidRDefault="00BC046C" w:rsidP="00F84613">
      <w:pPr>
        <w:widowControl w:val="0"/>
        <w:spacing w:after="160" w:line="280" w:lineRule="atLeast"/>
        <w:jc w:val="both"/>
        <w:rPr>
          <w:b/>
          <w:bCs/>
          <w:lang w:eastAsia="zh-CN"/>
        </w:rPr>
      </w:pPr>
      <w:r w:rsidRPr="00430257">
        <w:rPr>
          <w:b/>
          <w:bCs/>
          <w:u w:val="single"/>
          <w:lang w:eastAsia="zh-CN"/>
        </w:rPr>
        <w:t xml:space="preserve">Proposal </w:t>
      </w:r>
      <w:r w:rsidR="000C26C6">
        <w:rPr>
          <w:b/>
          <w:bCs/>
          <w:u w:val="single"/>
          <w:lang w:eastAsia="zh-CN"/>
        </w:rPr>
        <w:t>5</w:t>
      </w:r>
      <w:r w:rsidRPr="00430257">
        <w:rPr>
          <w:b/>
          <w:bCs/>
          <w:lang w:eastAsia="zh-CN"/>
        </w:rPr>
        <w:t xml:space="preserve">: </w:t>
      </w:r>
      <w:proofErr w:type="spellStart"/>
      <w:r w:rsidR="00455B36" w:rsidRPr="00430257">
        <w:rPr>
          <w:b/>
          <w:bCs/>
          <w:lang w:eastAsia="zh-CN"/>
        </w:rPr>
        <w:t>gNB</w:t>
      </w:r>
      <w:proofErr w:type="spellEnd"/>
      <w:r w:rsidR="00455B36" w:rsidRPr="00430257">
        <w:rPr>
          <w:b/>
          <w:bCs/>
          <w:lang w:eastAsia="zh-CN"/>
        </w:rPr>
        <w:t xml:space="preserve"> can configure one or multiple values for the number of multiple PRACH transmissions (</w:t>
      </w:r>
      <w:r w:rsidR="002540A3">
        <w:rPr>
          <w:b/>
          <w:bCs/>
          <w:lang w:eastAsia="zh-CN"/>
        </w:rPr>
        <w:t>O</w:t>
      </w:r>
      <w:r w:rsidR="00455B36" w:rsidRPr="00430257">
        <w:rPr>
          <w:b/>
          <w:bCs/>
          <w:lang w:eastAsia="zh-CN"/>
        </w:rPr>
        <w:t>ption 2).</w:t>
      </w:r>
    </w:p>
    <w:p w14:paraId="1BE30E9F" w14:textId="6139BE23" w:rsidR="00430257" w:rsidRPr="00F84613" w:rsidRDefault="00430257" w:rsidP="00430257">
      <w:pPr>
        <w:widowControl w:val="0"/>
        <w:numPr>
          <w:ilvl w:val="0"/>
          <w:numId w:val="47"/>
        </w:numPr>
        <w:spacing w:after="160" w:line="280" w:lineRule="atLeast"/>
        <w:ind w:left="284" w:hanging="284"/>
        <w:jc w:val="both"/>
        <w:rPr>
          <w:b/>
          <w:bCs/>
          <w:lang w:eastAsia="zh-CN"/>
        </w:rPr>
      </w:pPr>
      <w:r w:rsidRPr="00F84613">
        <w:rPr>
          <w:b/>
          <w:bCs/>
          <w:lang w:eastAsia="zh-CN"/>
        </w:rPr>
        <w:t xml:space="preserve">Multiple SSB-RSRP thresholds range </w:t>
      </w:r>
      <w:r w:rsidRPr="00F84613">
        <w:rPr>
          <w:rFonts w:hint="eastAsia"/>
          <w:b/>
          <w:bCs/>
          <w:lang w:eastAsia="zh-CN"/>
        </w:rPr>
        <w:t>could</w:t>
      </w:r>
      <w:r w:rsidRPr="00F84613">
        <w:rPr>
          <w:b/>
          <w:bCs/>
          <w:lang w:eastAsia="zh-CN"/>
        </w:rPr>
        <w:t xml:space="preserve"> be configured, and which are corresponding to the multiple values for the number of multiple PRACH transmissions and a specific number</w:t>
      </w:r>
      <w:r w:rsidRPr="00430257">
        <w:rPr>
          <w:b/>
          <w:bCs/>
          <w:lang w:eastAsia="zh-CN"/>
        </w:rPr>
        <w:t xml:space="preserve"> </w:t>
      </w:r>
      <w:r w:rsidRPr="00F84613">
        <w:rPr>
          <w:b/>
          <w:bCs/>
          <w:lang w:eastAsia="zh-CN"/>
        </w:rPr>
        <w:t>of transmissions is used for PRACH transmission if the measured RSRP is in a configured RSRP threshold range.</w:t>
      </w:r>
      <w:r w:rsidRPr="00430257">
        <w:rPr>
          <w:b/>
          <w:bCs/>
          <w:lang w:eastAsia="zh-CN"/>
        </w:rPr>
        <w:t xml:space="preserve">   </w:t>
      </w:r>
    </w:p>
    <w:p w14:paraId="5769C8E6" w14:textId="7F37EB27" w:rsidR="00BC046C" w:rsidRPr="00BC046C" w:rsidRDefault="00BC046C" w:rsidP="00430257">
      <w:pPr>
        <w:spacing w:after="200" w:line="276" w:lineRule="auto"/>
        <w:jc w:val="both"/>
        <w:rPr>
          <w:rFonts w:eastAsia="宋体"/>
          <w:b/>
          <w:bCs/>
          <w:lang w:eastAsia="zh-CN"/>
        </w:rPr>
      </w:pPr>
    </w:p>
    <w:p w14:paraId="275D37E8" w14:textId="6139D314" w:rsidR="00714604" w:rsidRPr="00916E5A" w:rsidRDefault="00714604" w:rsidP="00714604">
      <w:pPr>
        <w:jc w:val="both"/>
        <w:rPr>
          <w:rFonts w:eastAsia="宋体"/>
          <w:b/>
          <w:bCs/>
          <w:u w:val="single"/>
        </w:rPr>
      </w:pPr>
      <w:r w:rsidRPr="00916E5A">
        <w:rPr>
          <w:rFonts w:eastAsia="宋体"/>
          <w:b/>
          <w:bCs/>
          <w:u w:val="single"/>
        </w:rPr>
        <w:t xml:space="preserve">Issue </w:t>
      </w:r>
      <w:r w:rsidR="00BC046C">
        <w:rPr>
          <w:rFonts w:eastAsia="宋体"/>
          <w:b/>
          <w:bCs/>
          <w:u w:val="single"/>
        </w:rPr>
        <w:t>3</w:t>
      </w:r>
      <w:r w:rsidRPr="00916E5A">
        <w:rPr>
          <w:rFonts w:eastAsia="宋体"/>
          <w:b/>
          <w:bCs/>
          <w:u w:val="single"/>
        </w:rPr>
        <w:t xml:space="preserve">: </w:t>
      </w:r>
      <w:r w:rsidR="00161ADF">
        <w:rPr>
          <w:rFonts w:eastAsia="宋体"/>
          <w:b/>
          <w:bCs/>
          <w:u w:val="single"/>
        </w:rPr>
        <w:t>H</w:t>
      </w:r>
      <w:r w:rsidR="00161ADF" w:rsidRPr="00916E5A">
        <w:rPr>
          <w:rFonts w:eastAsia="宋体"/>
          <w:b/>
          <w:bCs/>
          <w:u w:val="single"/>
        </w:rPr>
        <w:t>ow</w:t>
      </w:r>
      <w:r w:rsidR="003473D1" w:rsidRPr="003473D1">
        <w:t xml:space="preserve"> </w:t>
      </w:r>
      <w:r w:rsidR="003473D1" w:rsidRPr="003473D1">
        <w:rPr>
          <w:rFonts w:eastAsia="宋体"/>
          <w:b/>
          <w:bCs/>
          <w:u w:val="single"/>
        </w:rPr>
        <w:t>to differentiate the multiple PRACH transmissions with single PRACH transmission</w:t>
      </w:r>
      <w:r>
        <w:rPr>
          <w:rFonts w:eastAsia="宋体"/>
          <w:b/>
          <w:bCs/>
          <w:u w:val="single"/>
        </w:rPr>
        <w:t>?</w:t>
      </w:r>
      <w:r w:rsidRPr="00916E5A">
        <w:rPr>
          <w:rFonts w:eastAsia="宋体"/>
          <w:b/>
          <w:bCs/>
          <w:u w:val="single"/>
        </w:rPr>
        <w:t xml:space="preserve"> </w:t>
      </w:r>
    </w:p>
    <w:p w14:paraId="68757092" w14:textId="77777777" w:rsidR="00374299" w:rsidRPr="00C8429A" w:rsidRDefault="00714604" w:rsidP="005429E6">
      <w:pPr>
        <w:spacing w:after="200" w:line="276" w:lineRule="auto"/>
        <w:ind w:right="-99"/>
        <w:jc w:val="both"/>
        <w:rPr>
          <w:rFonts w:eastAsia="等线"/>
          <w:lang w:eastAsia="zh-CN"/>
        </w:rPr>
      </w:pPr>
      <w:r>
        <w:rPr>
          <w:rFonts w:eastAsia="等线"/>
          <w:lang w:eastAsia="zh-CN"/>
        </w:rPr>
        <w:lastRenderedPageBreak/>
        <w:t xml:space="preserve">To facilitate preamble reception, the </w:t>
      </w:r>
      <w:proofErr w:type="spellStart"/>
      <w:r>
        <w:rPr>
          <w:rFonts w:eastAsia="等线"/>
          <w:lang w:eastAsia="zh-CN"/>
        </w:rPr>
        <w:t>gNB</w:t>
      </w:r>
      <w:proofErr w:type="spellEnd"/>
      <w:r>
        <w:rPr>
          <w:rFonts w:eastAsia="等线"/>
          <w:lang w:eastAsia="zh-CN"/>
        </w:rPr>
        <w:t xml:space="preserve"> should know whether the PRACH is repeated and the </w:t>
      </w:r>
      <w:r w:rsidR="00363E13">
        <w:rPr>
          <w:rFonts w:eastAsia="等线"/>
          <w:lang w:eastAsia="zh-CN"/>
        </w:rPr>
        <w:t>transmission</w:t>
      </w:r>
      <w:r>
        <w:rPr>
          <w:rFonts w:eastAsia="等线"/>
          <w:lang w:eastAsia="zh-CN"/>
        </w:rPr>
        <w:t xml:space="preserve"> number. </w:t>
      </w:r>
      <w:r w:rsidRPr="00916E5A">
        <w:rPr>
          <w:rFonts w:eastAsia="等线"/>
          <w:lang w:eastAsia="zh-CN"/>
        </w:rPr>
        <w:t xml:space="preserve">Considering that in initial access process, there is no UL signalling could be used by </w:t>
      </w:r>
      <w:r>
        <w:rPr>
          <w:rFonts w:eastAsia="等线"/>
          <w:lang w:eastAsia="zh-CN"/>
        </w:rPr>
        <w:t xml:space="preserve">UE to indicate the </w:t>
      </w:r>
      <w:r w:rsidR="00363E13">
        <w:rPr>
          <w:rFonts w:eastAsia="等线"/>
          <w:lang w:eastAsia="zh-CN"/>
        </w:rPr>
        <w:t>transmission</w:t>
      </w:r>
      <w:r>
        <w:rPr>
          <w:rFonts w:eastAsia="等线"/>
          <w:lang w:eastAsia="zh-CN"/>
        </w:rPr>
        <w:t xml:space="preserve"> </w:t>
      </w:r>
      <w:r w:rsidRPr="00C8429A">
        <w:rPr>
          <w:rFonts w:eastAsia="等线"/>
          <w:lang w:eastAsia="zh-CN"/>
        </w:rPr>
        <w:t xml:space="preserve">number, the UE can indicate PRACH </w:t>
      </w:r>
      <w:r w:rsidR="00A702F3" w:rsidRPr="00C8429A">
        <w:rPr>
          <w:rFonts w:eastAsia="等线"/>
          <w:lang w:eastAsia="zh-CN"/>
        </w:rPr>
        <w:t xml:space="preserve">repetition </w:t>
      </w:r>
      <w:r w:rsidRPr="00C8429A">
        <w:rPr>
          <w:rFonts w:eastAsia="等线"/>
          <w:lang w:eastAsia="zh-CN"/>
        </w:rPr>
        <w:t>via separate PRACH occasion or separate PRACH preambles</w:t>
      </w:r>
      <w:r w:rsidR="00374299" w:rsidRPr="00C8429A">
        <w:rPr>
          <w:rFonts w:eastAsia="等线"/>
          <w:lang w:eastAsia="zh-CN"/>
        </w:rPr>
        <w:t>.</w:t>
      </w:r>
    </w:p>
    <w:p w14:paraId="43A348CF" w14:textId="19A9DFD7" w:rsidR="00607BA5" w:rsidRPr="00C8429A" w:rsidRDefault="00607BA5" w:rsidP="005429E6">
      <w:pPr>
        <w:jc w:val="both"/>
        <w:rPr>
          <w:rFonts w:eastAsia="宋体"/>
          <w:bCs/>
        </w:rPr>
      </w:pPr>
      <w:r w:rsidRPr="00C8429A">
        <w:rPr>
          <w:rFonts w:eastAsia="宋体"/>
          <w:bCs/>
        </w:rPr>
        <w:t>To differentiate the multiple PRACH transmissions with single PRACH transmission, consider one or multiple of the following options.</w:t>
      </w:r>
    </w:p>
    <w:p w14:paraId="6A2D132D" w14:textId="77777777" w:rsidR="00607BA5" w:rsidRPr="00F84613" w:rsidRDefault="00607BA5" w:rsidP="00607BA5">
      <w:pPr>
        <w:pStyle w:val="Observation"/>
        <w:numPr>
          <w:ilvl w:val="0"/>
          <w:numId w:val="43"/>
        </w:numPr>
        <w:tabs>
          <w:tab w:val="clear" w:pos="1701"/>
          <w:tab w:val="left" w:pos="426"/>
        </w:tabs>
        <w:spacing w:before="156" w:after="180" w:line="259" w:lineRule="auto"/>
        <w:rPr>
          <w:rFonts w:ascii="Times New Roman" w:hAnsi="Times New Roman"/>
          <w:b w:val="0"/>
          <w:bCs w:val="0"/>
          <w:kern w:val="0"/>
          <w:sz w:val="20"/>
          <w:szCs w:val="20"/>
          <w:lang w:val="en-GB"/>
        </w:rPr>
      </w:pPr>
      <w:r w:rsidRPr="00F84613">
        <w:rPr>
          <w:rFonts w:ascii="Times New Roman" w:hAnsi="Times New Roman"/>
          <w:kern w:val="0"/>
          <w:sz w:val="20"/>
          <w:szCs w:val="20"/>
          <w:lang w:val="en-GB"/>
        </w:rPr>
        <w:t>Option 1</w:t>
      </w:r>
      <w:r w:rsidRPr="00F84613">
        <w:rPr>
          <w:rFonts w:ascii="Times New Roman" w:hAnsi="Times New Roman"/>
          <w:b w:val="0"/>
          <w:bCs w:val="0"/>
          <w:kern w:val="0"/>
          <w:sz w:val="20"/>
          <w:szCs w:val="20"/>
          <w:lang w:val="en-GB"/>
        </w:rPr>
        <w:t>: Multiple PRACH are transmitted with separate preamble on shared ROs.</w:t>
      </w:r>
    </w:p>
    <w:p w14:paraId="5E45875A" w14:textId="77777777" w:rsidR="00607BA5" w:rsidRPr="00F84613" w:rsidRDefault="00607BA5" w:rsidP="00607BA5">
      <w:pPr>
        <w:pStyle w:val="Observation"/>
        <w:numPr>
          <w:ilvl w:val="0"/>
          <w:numId w:val="43"/>
        </w:numPr>
        <w:tabs>
          <w:tab w:val="clear" w:pos="1701"/>
          <w:tab w:val="left" w:pos="426"/>
        </w:tabs>
        <w:spacing w:before="156" w:after="180" w:line="259" w:lineRule="auto"/>
        <w:rPr>
          <w:sz w:val="20"/>
          <w:szCs w:val="20"/>
        </w:rPr>
      </w:pPr>
      <w:r w:rsidRPr="00F84613">
        <w:rPr>
          <w:rFonts w:ascii="Times New Roman" w:hAnsi="Times New Roman"/>
          <w:kern w:val="0"/>
          <w:sz w:val="20"/>
          <w:szCs w:val="20"/>
          <w:lang w:val="en-GB"/>
        </w:rPr>
        <w:t>Option 2</w:t>
      </w:r>
      <w:r w:rsidRPr="00F84613">
        <w:rPr>
          <w:rFonts w:ascii="Times New Roman" w:hAnsi="Times New Roman"/>
          <w:b w:val="0"/>
          <w:bCs w:val="0"/>
          <w:kern w:val="0"/>
          <w:sz w:val="20"/>
          <w:szCs w:val="20"/>
          <w:lang w:val="en-GB"/>
        </w:rPr>
        <w:t>: Multiple PRACH are transmitted on separate ROs.</w:t>
      </w:r>
    </w:p>
    <w:p w14:paraId="2C667804" w14:textId="77777777" w:rsidR="00607BA5" w:rsidRPr="00F84613" w:rsidRDefault="00607BA5" w:rsidP="00607BA5">
      <w:pPr>
        <w:pStyle w:val="Observation"/>
        <w:numPr>
          <w:ilvl w:val="0"/>
          <w:numId w:val="43"/>
        </w:numPr>
        <w:tabs>
          <w:tab w:val="clear" w:pos="1701"/>
          <w:tab w:val="left" w:pos="426"/>
        </w:tabs>
        <w:spacing w:before="156" w:after="180" w:line="259" w:lineRule="auto"/>
        <w:rPr>
          <w:sz w:val="20"/>
          <w:szCs w:val="20"/>
        </w:rPr>
      </w:pPr>
      <w:r w:rsidRPr="00F84613">
        <w:rPr>
          <w:rFonts w:ascii="Times New Roman" w:hAnsi="Times New Roman"/>
          <w:kern w:val="0"/>
          <w:sz w:val="20"/>
          <w:szCs w:val="20"/>
          <w:lang w:val="en-GB"/>
        </w:rPr>
        <w:t>Option 3:</w:t>
      </w:r>
      <w:r w:rsidRPr="00F84613">
        <w:rPr>
          <w:sz w:val="20"/>
          <w:szCs w:val="20"/>
        </w:rPr>
        <w:t xml:space="preserve"> </w:t>
      </w:r>
      <w:r w:rsidRPr="00F84613">
        <w:rPr>
          <w:rFonts w:ascii="Times New Roman" w:hAnsi="Times New Roman"/>
          <w:b w:val="0"/>
          <w:bCs w:val="0"/>
          <w:kern w:val="0"/>
          <w:sz w:val="20"/>
          <w:szCs w:val="20"/>
          <w:lang w:val="en-GB"/>
        </w:rPr>
        <w:t>Partial of multiple PRACHs are transmitted with separate preamble on shared ROs, while the other multiple PRACHs are transmitted on separate ROs.</w:t>
      </w:r>
    </w:p>
    <w:p w14:paraId="7216EFA4" w14:textId="77777777" w:rsidR="00607BA5" w:rsidRPr="00F84613" w:rsidRDefault="00607BA5" w:rsidP="00607BA5">
      <w:pPr>
        <w:pStyle w:val="Observation"/>
        <w:numPr>
          <w:ilvl w:val="0"/>
          <w:numId w:val="43"/>
        </w:numPr>
        <w:tabs>
          <w:tab w:val="clear" w:pos="1701"/>
          <w:tab w:val="left" w:pos="426"/>
        </w:tabs>
        <w:spacing w:before="156" w:after="180" w:line="259" w:lineRule="auto"/>
        <w:rPr>
          <w:rFonts w:ascii="Times New Roman" w:hAnsi="Times New Roman"/>
          <w:b w:val="0"/>
          <w:bCs w:val="0"/>
          <w:kern w:val="0"/>
          <w:sz w:val="20"/>
          <w:szCs w:val="20"/>
          <w:lang w:val="en-GB"/>
        </w:rPr>
      </w:pPr>
      <w:r w:rsidRPr="00F84613">
        <w:rPr>
          <w:rFonts w:ascii="Times New Roman" w:hAnsi="Times New Roman"/>
          <w:b w:val="0"/>
          <w:bCs w:val="0"/>
          <w:kern w:val="0"/>
          <w:sz w:val="20"/>
          <w:szCs w:val="20"/>
          <w:lang w:val="en-GB"/>
        </w:rPr>
        <w:t>Other options are not precluded.</w:t>
      </w:r>
    </w:p>
    <w:p w14:paraId="74F45DA3" w14:textId="77777777" w:rsidR="00607BA5" w:rsidRPr="00F84613" w:rsidRDefault="00607BA5" w:rsidP="00607BA5">
      <w:pPr>
        <w:pStyle w:val="ac"/>
        <w:numPr>
          <w:ilvl w:val="0"/>
          <w:numId w:val="43"/>
        </w:numPr>
        <w:autoSpaceDE w:val="0"/>
        <w:autoSpaceDN w:val="0"/>
        <w:adjustRightInd w:val="0"/>
        <w:snapToGrid w:val="0"/>
        <w:spacing w:after="120" w:line="259" w:lineRule="auto"/>
        <w:contextualSpacing w:val="0"/>
        <w:jc w:val="both"/>
        <w:rPr>
          <w:b/>
          <w:bCs/>
          <w:sz w:val="20"/>
          <w:szCs w:val="20"/>
        </w:rPr>
      </w:pPr>
      <w:r w:rsidRPr="00F84613">
        <w:rPr>
          <w:sz w:val="20"/>
          <w:szCs w:val="20"/>
          <w:lang w:eastAsia="zh-CN"/>
        </w:rPr>
        <w:t xml:space="preserve">Note: Shared or separate RO/preamble means that the RO/preamble is shared or separated with single PRACH transmission. </w:t>
      </w:r>
    </w:p>
    <w:p w14:paraId="3E36929A" w14:textId="4AA0DBB8" w:rsidR="00714604" w:rsidRPr="00916E5A" w:rsidRDefault="00AE5DE9" w:rsidP="00714604">
      <w:pPr>
        <w:spacing w:after="200" w:line="276" w:lineRule="auto"/>
        <w:ind w:right="-99"/>
        <w:jc w:val="both"/>
        <w:rPr>
          <w:shd w:val="clear" w:color="auto" w:fill="FFFFFF"/>
        </w:rPr>
      </w:pPr>
      <w:r>
        <w:rPr>
          <w:rFonts w:eastAsia="等线"/>
          <w:lang w:eastAsia="zh-CN"/>
        </w:rPr>
        <w:t>We think both option 1 and option 2 could be considered, because t</w:t>
      </w:r>
      <w:r w:rsidR="00714604">
        <w:rPr>
          <w:rFonts w:eastAsia="等线"/>
          <w:lang w:eastAsia="zh-CN"/>
        </w:rPr>
        <w:t xml:space="preserve">his is similar with the mechanism utilized for the indication of Msg3 </w:t>
      </w:r>
      <w:r w:rsidR="00C04802">
        <w:rPr>
          <w:rFonts w:eastAsia="等线"/>
          <w:lang w:eastAsia="zh-CN"/>
        </w:rPr>
        <w:t xml:space="preserve">repetition </w:t>
      </w:r>
      <w:r w:rsidR="00363E13">
        <w:rPr>
          <w:rFonts w:eastAsia="等线"/>
          <w:lang w:eastAsia="zh-CN"/>
        </w:rPr>
        <w:t>transmission</w:t>
      </w:r>
      <w:r w:rsidR="00714604">
        <w:rPr>
          <w:rFonts w:eastAsia="等线"/>
          <w:lang w:eastAsia="zh-CN"/>
        </w:rPr>
        <w:t xml:space="preserve"> in Rel.17</w:t>
      </w:r>
      <w:r>
        <w:rPr>
          <w:rFonts w:eastAsia="等线"/>
          <w:lang w:eastAsia="zh-CN"/>
        </w:rPr>
        <w:t xml:space="preserve">, which have </w:t>
      </w:r>
      <w:r w:rsidR="00C04802">
        <w:rPr>
          <w:rFonts w:eastAsia="等线"/>
          <w:lang w:eastAsia="zh-CN"/>
        </w:rPr>
        <w:t xml:space="preserve">been </w:t>
      </w:r>
      <w:r>
        <w:rPr>
          <w:rFonts w:eastAsia="等线"/>
          <w:lang w:eastAsia="zh-CN"/>
        </w:rPr>
        <w:t xml:space="preserve">discussed </w:t>
      </w:r>
      <w:r w:rsidR="00C04802">
        <w:rPr>
          <w:rFonts w:eastAsia="等线"/>
          <w:lang w:eastAsia="zh-CN"/>
        </w:rPr>
        <w:t xml:space="preserve">carefully </w:t>
      </w:r>
      <w:r>
        <w:rPr>
          <w:rFonts w:eastAsia="等线"/>
          <w:lang w:eastAsia="zh-CN"/>
        </w:rPr>
        <w:t>in Rel-17 and it is better to reuse the result</w:t>
      </w:r>
      <w:r w:rsidR="00714604">
        <w:rPr>
          <w:rFonts w:eastAsia="等线"/>
          <w:lang w:eastAsia="zh-CN"/>
        </w:rPr>
        <w:t xml:space="preserve">. </w:t>
      </w:r>
    </w:p>
    <w:p w14:paraId="4EA2F72F" w14:textId="745061B0" w:rsidR="00714604" w:rsidRPr="00916E5A" w:rsidRDefault="00714604" w:rsidP="00714604">
      <w:pPr>
        <w:spacing w:after="200" w:line="276" w:lineRule="auto"/>
        <w:jc w:val="both"/>
        <w:rPr>
          <w:b/>
          <w:bCs/>
          <w:lang w:eastAsia="zh-CN"/>
        </w:rPr>
      </w:pPr>
      <w:bookmarkStart w:id="6" w:name="_Hlk126152500"/>
      <w:r w:rsidRPr="008B576B">
        <w:rPr>
          <w:b/>
          <w:bCs/>
          <w:u w:val="single"/>
          <w:lang w:eastAsia="zh-CN"/>
        </w:rPr>
        <w:t xml:space="preserve">Proposal </w:t>
      </w:r>
      <w:r w:rsidR="000C26C6">
        <w:rPr>
          <w:b/>
          <w:bCs/>
          <w:u w:val="single"/>
          <w:lang w:eastAsia="zh-CN"/>
        </w:rPr>
        <w:t>6</w:t>
      </w:r>
      <w:r w:rsidRPr="00916E5A">
        <w:rPr>
          <w:b/>
          <w:bCs/>
          <w:lang w:eastAsia="zh-CN"/>
        </w:rPr>
        <w:t xml:space="preserve">: UE can indicate </w:t>
      </w:r>
      <w:r w:rsidR="00DE7701">
        <w:rPr>
          <w:b/>
          <w:bCs/>
          <w:lang w:eastAsia="zh-CN"/>
        </w:rPr>
        <w:t xml:space="preserve">multiple </w:t>
      </w:r>
      <w:r w:rsidRPr="00916E5A">
        <w:rPr>
          <w:b/>
          <w:bCs/>
          <w:lang w:eastAsia="zh-CN"/>
        </w:rPr>
        <w:t xml:space="preserve">RRACH </w:t>
      </w:r>
      <w:r w:rsidR="00363E13">
        <w:rPr>
          <w:b/>
          <w:bCs/>
          <w:lang w:eastAsia="zh-CN"/>
        </w:rPr>
        <w:t>transmission</w:t>
      </w:r>
      <w:r w:rsidR="00A206FD">
        <w:rPr>
          <w:b/>
          <w:bCs/>
          <w:lang w:eastAsia="zh-CN"/>
        </w:rPr>
        <w:t>s</w:t>
      </w:r>
      <w:r>
        <w:rPr>
          <w:b/>
          <w:bCs/>
          <w:lang w:eastAsia="zh-CN"/>
        </w:rPr>
        <w:t xml:space="preserve"> </w:t>
      </w:r>
      <w:r w:rsidRPr="00916E5A">
        <w:rPr>
          <w:b/>
          <w:bCs/>
          <w:lang w:eastAsia="zh-CN"/>
        </w:rPr>
        <w:t>via separate PRACH occasion or separate PRACH preamble in case of shared PRACH occasions</w:t>
      </w:r>
      <w:r w:rsidR="00D62991">
        <w:rPr>
          <w:b/>
          <w:bCs/>
          <w:lang w:eastAsia="zh-CN"/>
        </w:rPr>
        <w:t xml:space="preserve"> </w:t>
      </w:r>
      <w:r w:rsidR="002B7DE0">
        <w:rPr>
          <w:b/>
          <w:bCs/>
          <w:lang w:eastAsia="zh-CN"/>
        </w:rPr>
        <w:t>(option 1 and option 2)</w:t>
      </w:r>
      <w:r w:rsidRPr="00916E5A">
        <w:rPr>
          <w:b/>
          <w:bCs/>
          <w:lang w:eastAsia="zh-CN"/>
        </w:rPr>
        <w:t>.</w:t>
      </w:r>
    </w:p>
    <w:bookmarkEnd w:id="6"/>
    <w:p w14:paraId="2AF61625" w14:textId="77777777" w:rsidR="00062483" w:rsidRPr="000C26C6" w:rsidRDefault="00062483" w:rsidP="00BC046C">
      <w:pPr>
        <w:spacing w:after="200" w:line="276" w:lineRule="auto"/>
        <w:jc w:val="both"/>
        <w:rPr>
          <w:rFonts w:eastAsia="宋体"/>
          <w:b/>
          <w:bCs/>
          <w:u w:val="single"/>
        </w:rPr>
      </w:pPr>
    </w:p>
    <w:p w14:paraId="68EB478B" w14:textId="77777777" w:rsidR="00062483" w:rsidRPr="000C26C6" w:rsidRDefault="00062483" w:rsidP="00BC046C">
      <w:pPr>
        <w:spacing w:after="200" w:line="276" w:lineRule="auto"/>
        <w:jc w:val="both"/>
        <w:rPr>
          <w:rFonts w:eastAsiaTheme="minorEastAsia"/>
          <w:b/>
          <w:bCs/>
          <w:lang w:val="en-US" w:eastAsia="zh-CN"/>
        </w:rPr>
      </w:pPr>
      <w:r w:rsidRPr="00F0006E">
        <w:rPr>
          <w:rFonts w:eastAsia="宋体"/>
          <w:b/>
          <w:bCs/>
          <w:u w:val="single"/>
        </w:rPr>
        <w:t xml:space="preserve">Issue 4: </w:t>
      </w:r>
      <w:r w:rsidRPr="000C26C6">
        <w:rPr>
          <w:rFonts w:eastAsiaTheme="minorEastAsia"/>
          <w:b/>
          <w:bCs/>
          <w:lang w:val="en-US" w:eastAsia="zh-CN"/>
        </w:rPr>
        <w:t>How to reduce the PRACH transmission latency?</w:t>
      </w:r>
    </w:p>
    <w:p w14:paraId="1C909FDB" w14:textId="4100F209" w:rsidR="00062483" w:rsidRDefault="00717652" w:rsidP="00633CD8">
      <w:pPr>
        <w:spacing w:after="200" w:line="276" w:lineRule="auto"/>
        <w:jc w:val="both"/>
        <w:rPr>
          <w:rFonts w:eastAsia="宋体"/>
        </w:rPr>
      </w:pPr>
      <w:r w:rsidRPr="009F5138">
        <w:rPr>
          <w:rFonts w:eastAsia="宋体"/>
        </w:rPr>
        <w:t>With PRACH repetition, the PRACH transmission latency might be significant</w:t>
      </w:r>
      <w:r w:rsidR="006D7D33">
        <w:rPr>
          <w:rFonts w:eastAsia="宋体"/>
        </w:rPr>
        <w:t xml:space="preserve">. </w:t>
      </w:r>
      <w:r w:rsidR="00587643">
        <w:rPr>
          <w:rFonts w:eastAsia="宋体"/>
        </w:rPr>
        <w:t xml:space="preserve">As shown in Figure 1 or Figure 2, </w:t>
      </w:r>
      <w:r w:rsidR="00587643">
        <w:t xml:space="preserve">when an event triggers a PRACH repetition, the UE needs to wait and then </w:t>
      </w:r>
      <w:r w:rsidR="00587643" w:rsidRPr="00F568D7">
        <w:t>start</w:t>
      </w:r>
      <w:r w:rsidR="00587643">
        <w:t>s</w:t>
      </w:r>
      <w:r w:rsidR="00587643" w:rsidRPr="00F568D7">
        <w:t xml:space="preserve"> the PRACH transmission from a </w:t>
      </w:r>
      <w:r w:rsidR="00587643">
        <w:t xml:space="preserve">next </w:t>
      </w:r>
      <w:r w:rsidR="00587643" w:rsidRPr="00F568D7">
        <w:t xml:space="preserve">starting </w:t>
      </w:r>
      <w:r w:rsidR="00587643">
        <w:t>RO or in</w:t>
      </w:r>
      <w:r w:rsidR="00EE7BA7">
        <w:t xml:space="preserve"> the next RO bundle</w:t>
      </w:r>
      <w:r w:rsidR="00587643">
        <w:t xml:space="preserve">. </w:t>
      </w:r>
      <w:r w:rsidR="00EE7BA7">
        <w:t xml:space="preserve">The waiting </w:t>
      </w:r>
      <w:r w:rsidR="00587643">
        <w:t xml:space="preserve">time </w:t>
      </w:r>
      <w:r w:rsidR="00EE7BA7">
        <w:t>might be long, especially in the TDD system</w:t>
      </w:r>
      <w:r w:rsidR="00B71773">
        <w:t xml:space="preserve"> </w:t>
      </w:r>
      <w:r w:rsidR="000A0D1F">
        <w:t xml:space="preserve">with </w:t>
      </w:r>
      <w:r w:rsidR="00B71773" w:rsidRPr="00437442">
        <w:t xml:space="preserve">limited number of UL slots in </w:t>
      </w:r>
      <w:r w:rsidR="003A4019">
        <w:t>each</w:t>
      </w:r>
      <w:r w:rsidR="00B71773" w:rsidRPr="00437442">
        <w:t xml:space="preserve"> DL/UL configuration pattern</w:t>
      </w:r>
      <w:r w:rsidR="000A0D1F">
        <w:t xml:space="preserve">. </w:t>
      </w:r>
    </w:p>
    <w:p w14:paraId="6DD27191" w14:textId="3BA6C2D9" w:rsidR="00094FD6" w:rsidRPr="007901BB" w:rsidRDefault="00CC23D0" w:rsidP="00633CD8">
      <w:pPr>
        <w:jc w:val="both"/>
      </w:pPr>
      <w:r>
        <w:rPr>
          <w:rFonts w:eastAsia="宋体"/>
        </w:rPr>
        <w:t>To reduce the PRACH repetition latency, one solution is to introduce denser starting ROs</w:t>
      </w:r>
      <w:r w:rsidR="00A64D20">
        <w:rPr>
          <w:rFonts w:eastAsia="宋体"/>
        </w:rPr>
        <w:t xml:space="preserve"> for PRACH </w:t>
      </w:r>
      <w:r w:rsidR="002905C9">
        <w:rPr>
          <w:rFonts w:eastAsia="宋体"/>
        </w:rPr>
        <w:t xml:space="preserve">repetition </w:t>
      </w:r>
      <w:r w:rsidR="007027AC">
        <w:rPr>
          <w:rFonts w:eastAsia="宋体"/>
        </w:rPr>
        <w:t>(based on the structure of opt.1 in proposal 1)</w:t>
      </w:r>
      <w:r w:rsidR="00106AE5">
        <w:rPr>
          <w:rFonts w:eastAsia="宋体"/>
        </w:rPr>
        <w:t xml:space="preserve">. Figure </w:t>
      </w:r>
      <w:r w:rsidR="0036080A">
        <w:rPr>
          <w:rFonts w:eastAsia="宋体"/>
        </w:rPr>
        <w:t xml:space="preserve">5 shows an example, </w:t>
      </w:r>
      <w:r w:rsidR="00D93500">
        <w:rPr>
          <w:rFonts w:eastAsia="宋体"/>
        </w:rPr>
        <w:t xml:space="preserve">where </w:t>
      </w:r>
      <w:r w:rsidR="00F44F70">
        <w:t>the PRACH repetition number is 4</w:t>
      </w:r>
      <w:r w:rsidR="00F44F70">
        <w:rPr>
          <w:lang w:val="en-US"/>
        </w:rPr>
        <w:t xml:space="preserve">. </w:t>
      </w:r>
      <w:r w:rsidR="00F44F70">
        <w:t>T</w:t>
      </w:r>
      <w:r w:rsidR="00094FD6">
        <w:t>he UE selects SSB#0 and transmits PRACH repetition in the ROs that are associated with SSB#0.</w:t>
      </w:r>
      <w:r w:rsidR="00F44F70">
        <w:rPr>
          <w:lang w:val="en-US"/>
        </w:rPr>
        <w:t xml:space="preserve"> </w:t>
      </w:r>
      <w:r w:rsidR="001458CF">
        <w:rPr>
          <w:lang w:val="en-US"/>
        </w:rPr>
        <w:t xml:space="preserve">A denser </w:t>
      </w:r>
      <w:r w:rsidR="00094FD6">
        <w:rPr>
          <w:lang w:val="en-US"/>
        </w:rPr>
        <w:t>start</w:t>
      </w:r>
      <w:r w:rsidR="001458CF">
        <w:rPr>
          <w:lang w:val="en-US"/>
        </w:rPr>
        <w:t>ing</w:t>
      </w:r>
      <w:r w:rsidR="00094FD6">
        <w:rPr>
          <w:lang w:val="en-US"/>
        </w:rPr>
        <w:t xml:space="preserve"> RO </w:t>
      </w:r>
      <w:r w:rsidR="001458CF">
        <w:rPr>
          <w:lang w:val="en-US"/>
        </w:rPr>
        <w:t xml:space="preserve">is configured with the </w:t>
      </w:r>
      <w:r w:rsidR="00094FD6">
        <w:rPr>
          <w:lang w:val="en-US"/>
        </w:rPr>
        <w:t xml:space="preserve">periodicity </w:t>
      </w:r>
      <w:r w:rsidR="001458CF">
        <w:rPr>
          <w:lang w:val="en-US"/>
        </w:rPr>
        <w:t>being</w:t>
      </w:r>
      <w:r w:rsidR="00094FD6">
        <w:rPr>
          <w:lang w:val="en-US"/>
        </w:rPr>
        <w:t xml:space="preserve"> indicated as 2.</w:t>
      </w:r>
      <w:r w:rsidR="00094FD6" w:rsidRPr="00EE681B">
        <w:t xml:space="preserve"> </w:t>
      </w:r>
      <w:r w:rsidR="00094FD6">
        <w:t xml:space="preserve">When an event triggers a PRACH procedure, </w:t>
      </w:r>
      <w:r w:rsidR="00094FD6">
        <w:rPr>
          <w:lang w:val="en-US"/>
        </w:rPr>
        <w:t xml:space="preserve">the UE selects the nearest start RO to transmit the PRACH repetition. </w:t>
      </w:r>
      <w:r w:rsidR="00CE458C">
        <w:rPr>
          <w:lang w:val="en-US"/>
        </w:rPr>
        <w:t xml:space="preserve">The waiting time is reduced with such denser starting ROs, compared with </w:t>
      </w:r>
      <w:r w:rsidR="00264F50">
        <w:rPr>
          <w:lang w:val="en-US"/>
        </w:rPr>
        <w:t>the waiting time in Figure 1.</w:t>
      </w:r>
    </w:p>
    <w:p w14:paraId="6609810D" w14:textId="4A93F919" w:rsidR="0036080A" w:rsidRDefault="005429E6" w:rsidP="005429E6">
      <w:pPr>
        <w:spacing w:after="200" w:line="276" w:lineRule="auto"/>
        <w:jc w:val="center"/>
      </w:pPr>
      <w:r>
        <w:object w:dxaOrig="19080" w:dyaOrig="4075" w14:anchorId="5243D7F9">
          <v:shape id="_x0000_i1027" type="#_x0000_t75" style="width:439.85pt;height:94.45pt" o:ole="">
            <v:imagedata r:id="rId13" o:title=""/>
          </v:shape>
          <o:OLEObject Type="Embed" ProgID="Visio.Drawing.11" ShapeID="_x0000_i1027" DrawAspect="Content" ObjectID="_1738063073" r:id="rId14"/>
        </w:object>
      </w:r>
    </w:p>
    <w:p w14:paraId="0A3AE738" w14:textId="5D0EDCBE" w:rsidR="00A02198" w:rsidRPr="00633CD8" w:rsidRDefault="00A02198" w:rsidP="00A02198">
      <w:pPr>
        <w:spacing w:after="200" w:line="276" w:lineRule="auto"/>
        <w:jc w:val="center"/>
        <w:rPr>
          <w:b/>
          <w:bCs/>
          <w:sz w:val="18"/>
          <w:szCs w:val="18"/>
        </w:rPr>
      </w:pPr>
      <w:r w:rsidRPr="00633CD8">
        <w:rPr>
          <w:b/>
          <w:bCs/>
          <w:sz w:val="18"/>
          <w:szCs w:val="18"/>
        </w:rPr>
        <w:t>Figure 5 Denser starting ROs for PRACH repetition</w:t>
      </w:r>
    </w:p>
    <w:p w14:paraId="0AE7E155" w14:textId="0B3515A4" w:rsidR="005A5B0B" w:rsidRDefault="00E51DCC" w:rsidP="00E51DCC">
      <w:pPr>
        <w:spacing w:after="200" w:line="276" w:lineRule="auto"/>
        <w:jc w:val="both"/>
        <w:rPr>
          <w:rFonts w:eastAsia="宋体"/>
        </w:rPr>
      </w:pPr>
      <w:r>
        <w:rPr>
          <w:rFonts w:eastAsia="宋体"/>
        </w:rPr>
        <w:t xml:space="preserve">Alternatively, </w:t>
      </w:r>
      <w:r w:rsidR="005027BB">
        <w:rPr>
          <w:rFonts w:eastAsia="宋体"/>
        </w:rPr>
        <w:t xml:space="preserve">an </w:t>
      </w:r>
      <w:r>
        <w:rPr>
          <w:rFonts w:eastAsia="宋体"/>
        </w:rPr>
        <w:t xml:space="preserve">RO bundle </w:t>
      </w:r>
      <w:r w:rsidR="009D0F02">
        <w:rPr>
          <w:rFonts w:eastAsia="宋体"/>
        </w:rPr>
        <w:t>can be configured to include</w:t>
      </w:r>
      <w:r w:rsidR="005027BB">
        <w:rPr>
          <w:rFonts w:eastAsia="宋体"/>
        </w:rPr>
        <w:t xml:space="preserve"> </w:t>
      </w:r>
      <w:r w:rsidR="00A8363C">
        <w:rPr>
          <w:rFonts w:eastAsia="宋体"/>
        </w:rPr>
        <w:t>smaller number of</w:t>
      </w:r>
      <w:r w:rsidR="005027BB">
        <w:rPr>
          <w:rFonts w:eastAsia="宋体"/>
        </w:rPr>
        <w:t xml:space="preserve"> ROs</w:t>
      </w:r>
      <w:r w:rsidR="009D0F02">
        <w:rPr>
          <w:rFonts w:eastAsia="宋体"/>
        </w:rPr>
        <w:t>, which is less than the PRACH repetition number.</w:t>
      </w:r>
      <w:r w:rsidR="005027BB">
        <w:rPr>
          <w:rFonts w:eastAsia="宋体"/>
        </w:rPr>
        <w:t xml:space="preserve"> </w:t>
      </w:r>
      <w:r w:rsidR="009D0F02">
        <w:rPr>
          <w:rFonts w:eastAsia="宋体"/>
        </w:rPr>
        <w:t xml:space="preserve">The PRACH repetition could start from a RO bundle and transmitted in more than 1 RO bundles. </w:t>
      </w:r>
      <w:r w:rsidR="00FD2453">
        <w:rPr>
          <w:rFonts w:eastAsia="宋体"/>
        </w:rPr>
        <w:t>One can observed that t</w:t>
      </w:r>
      <w:r w:rsidR="00FD7A79">
        <w:rPr>
          <w:rFonts w:eastAsia="宋体"/>
        </w:rPr>
        <w:t xml:space="preserve">his </w:t>
      </w:r>
      <w:proofErr w:type="gramStart"/>
      <w:r w:rsidR="00FD7A79">
        <w:rPr>
          <w:rFonts w:eastAsia="宋体"/>
        </w:rPr>
        <w:t>actually also</w:t>
      </w:r>
      <w:proofErr w:type="gramEnd"/>
      <w:r w:rsidR="00FD7A79">
        <w:rPr>
          <w:rFonts w:eastAsia="宋体"/>
        </w:rPr>
        <w:t xml:space="preserve"> corresponds to denser starting ROs</w:t>
      </w:r>
      <w:r w:rsidR="00A8363C">
        <w:rPr>
          <w:rFonts w:eastAsia="宋体"/>
        </w:rPr>
        <w:t xml:space="preserve"> for PRACH</w:t>
      </w:r>
      <w:r w:rsidR="005268CE">
        <w:rPr>
          <w:rFonts w:eastAsia="宋体"/>
        </w:rPr>
        <w:t xml:space="preserve"> repetition</w:t>
      </w:r>
      <w:r w:rsidR="009D0F02">
        <w:rPr>
          <w:rFonts w:eastAsia="宋体"/>
        </w:rPr>
        <w:t xml:space="preserve">. </w:t>
      </w:r>
    </w:p>
    <w:p w14:paraId="1E3743A9" w14:textId="4A151A67" w:rsidR="00E51DCC" w:rsidRPr="00633CD8" w:rsidRDefault="00E61E65" w:rsidP="004F3C3B">
      <w:pPr>
        <w:spacing w:after="200" w:line="276" w:lineRule="auto"/>
        <w:jc w:val="both"/>
        <w:rPr>
          <w:rFonts w:eastAsia="宋体"/>
          <w:b/>
          <w:bCs/>
        </w:rPr>
      </w:pPr>
      <w:r>
        <w:rPr>
          <w:rFonts w:eastAsia="宋体"/>
        </w:rPr>
        <w:t>Figure 6 shows an example</w:t>
      </w:r>
      <w:r w:rsidR="00E67E1C">
        <w:rPr>
          <w:rFonts w:eastAsia="宋体"/>
        </w:rPr>
        <w:t xml:space="preserve">, </w:t>
      </w:r>
      <w:r w:rsidR="00D705F9">
        <w:t xml:space="preserve">the UE selects SSB#0 and transmits PRACH repetition in the ROs that are associated with SSB#0. The PRACH repetition number is 4. An RO bundle contains 2 ROs associated with a same SSB. </w:t>
      </w:r>
      <w:r w:rsidR="00E31544">
        <w:t xml:space="preserve">The PRACH repetition can start from a nearest RO bundle and is transmitted in two RO bundles. </w:t>
      </w:r>
      <w:r w:rsidR="00235D51">
        <w:t>T</w:t>
      </w:r>
      <w:r w:rsidR="00D705F9">
        <w:rPr>
          <w:lang w:val="en-US"/>
        </w:rPr>
        <w:t xml:space="preserve">he UE selects the nearest RO bundle </w:t>
      </w:r>
      <w:r w:rsidR="00D705F9">
        <w:rPr>
          <w:lang w:val="en-US"/>
        </w:rPr>
        <w:lastRenderedPageBreak/>
        <w:t>to transmit the PRACH repetition.</w:t>
      </w:r>
      <w:r w:rsidR="00235D51">
        <w:rPr>
          <w:lang w:val="en-US"/>
        </w:rPr>
        <w:t xml:space="preserve"> The waiting time is reduced with this structured, compared with </w:t>
      </w:r>
      <w:r w:rsidR="004F3C3B">
        <w:rPr>
          <w:lang w:val="en-US"/>
        </w:rPr>
        <w:t xml:space="preserve">the waiting time in Figure 2. </w:t>
      </w:r>
    </w:p>
    <w:p w14:paraId="3E3CD5E8" w14:textId="7DE6A2CD" w:rsidR="00A64D20" w:rsidRDefault="00633CD8" w:rsidP="00633CD8">
      <w:pPr>
        <w:spacing w:after="200" w:line="276" w:lineRule="auto"/>
        <w:jc w:val="center"/>
        <w:rPr>
          <w:rFonts w:eastAsia="宋体"/>
        </w:rPr>
      </w:pPr>
      <w:r>
        <w:object w:dxaOrig="19786" w:dyaOrig="5319" w14:anchorId="3430D601">
          <v:shape id="_x0000_i1028" type="#_x0000_t75" style="width:423.45pt;height:114.05pt" o:ole="">
            <v:imagedata r:id="rId15" o:title=""/>
          </v:shape>
          <o:OLEObject Type="Embed" ProgID="Visio.Drawing.11" ShapeID="_x0000_i1028" DrawAspect="Content" ObjectID="_1738063074" r:id="rId16"/>
        </w:object>
      </w:r>
    </w:p>
    <w:p w14:paraId="536001C3" w14:textId="3235A466" w:rsidR="00404F30" w:rsidRPr="00633CD8" w:rsidRDefault="00E67E1C" w:rsidP="00633CD8">
      <w:pPr>
        <w:spacing w:after="200" w:line="276" w:lineRule="auto"/>
        <w:jc w:val="center"/>
        <w:rPr>
          <w:rFonts w:eastAsia="宋体"/>
          <w:b/>
          <w:bCs/>
          <w:sz w:val="18"/>
          <w:szCs w:val="18"/>
        </w:rPr>
      </w:pPr>
      <w:r w:rsidRPr="00633CD8">
        <w:rPr>
          <w:b/>
          <w:bCs/>
          <w:sz w:val="18"/>
          <w:szCs w:val="18"/>
        </w:rPr>
        <w:t>Figure 6 RO bundles with No. of ROs less than the PRACH repetition number</w:t>
      </w:r>
    </w:p>
    <w:p w14:paraId="71CE6A00" w14:textId="180BB936" w:rsidR="0060143F" w:rsidRDefault="00A32003" w:rsidP="00BC046C">
      <w:pPr>
        <w:spacing w:after="200" w:line="276" w:lineRule="auto"/>
        <w:jc w:val="both"/>
        <w:rPr>
          <w:b/>
          <w:bCs/>
        </w:rPr>
      </w:pPr>
      <w:r w:rsidRPr="00070693">
        <w:rPr>
          <w:b/>
          <w:bCs/>
          <w:u w:val="single"/>
        </w:rPr>
        <w:t>Proposal</w:t>
      </w:r>
      <w:r w:rsidR="008C2092" w:rsidRPr="00070693">
        <w:rPr>
          <w:b/>
          <w:bCs/>
          <w:u w:val="single"/>
        </w:rPr>
        <w:t xml:space="preserve"> </w:t>
      </w:r>
      <w:r w:rsidR="00070693">
        <w:rPr>
          <w:b/>
          <w:bCs/>
          <w:u w:val="single"/>
        </w:rPr>
        <w:t>7</w:t>
      </w:r>
      <w:r w:rsidRPr="00633CD8">
        <w:rPr>
          <w:b/>
          <w:bCs/>
        </w:rPr>
        <w:t xml:space="preserve">: The PRACH transmission latency can be reduced by introducing denser starting ROs for </w:t>
      </w:r>
      <w:r w:rsidR="008C2092" w:rsidRPr="00633CD8">
        <w:rPr>
          <w:b/>
          <w:bCs/>
        </w:rPr>
        <w:t>PRACH repetition.</w:t>
      </w:r>
    </w:p>
    <w:p w14:paraId="2B7DD610" w14:textId="6EAAE079" w:rsidR="00EE28C2" w:rsidRPr="009F5138" w:rsidRDefault="008C2092" w:rsidP="00BC046C">
      <w:pPr>
        <w:spacing w:after="200" w:line="276" w:lineRule="auto"/>
        <w:jc w:val="both"/>
        <w:rPr>
          <w:rFonts w:eastAsia="宋体"/>
        </w:rPr>
      </w:pPr>
      <w:r w:rsidRPr="00633CD8">
        <w:rPr>
          <w:b/>
          <w:bCs/>
        </w:rPr>
        <w:t xml:space="preserve"> </w:t>
      </w:r>
    </w:p>
    <w:p w14:paraId="3B89ECB1" w14:textId="1E559D98" w:rsidR="00BC046C" w:rsidRPr="00916E5A" w:rsidRDefault="00BC046C" w:rsidP="00BC046C">
      <w:pPr>
        <w:spacing w:after="200" w:line="276" w:lineRule="auto"/>
        <w:jc w:val="both"/>
        <w:rPr>
          <w:rFonts w:eastAsia="宋体"/>
          <w:b/>
          <w:bCs/>
          <w:u w:val="single"/>
          <w:lang w:eastAsia="zh-CN"/>
        </w:rPr>
      </w:pPr>
      <w:r w:rsidRPr="00916E5A">
        <w:rPr>
          <w:rFonts w:eastAsia="宋体"/>
          <w:b/>
          <w:bCs/>
          <w:u w:val="single"/>
        </w:rPr>
        <w:t xml:space="preserve">Issue </w:t>
      </w:r>
      <w:r w:rsidR="000068FF">
        <w:rPr>
          <w:rFonts w:eastAsia="宋体"/>
          <w:b/>
          <w:bCs/>
          <w:u w:val="single"/>
        </w:rPr>
        <w:t>5</w:t>
      </w:r>
      <w:r w:rsidRPr="00916E5A">
        <w:rPr>
          <w:rFonts w:eastAsia="宋体"/>
          <w:b/>
          <w:bCs/>
          <w:u w:val="single"/>
        </w:rPr>
        <w:t xml:space="preserve">: </w:t>
      </w:r>
      <w:r w:rsidRPr="00714604">
        <w:rPr>
          <w:rFonts w:eastAsia="宋体"/>
          <w:b/>
          <w:bCs/>
          <w:u w:val="single"/>
          <w:lang w:eastAsia="zh-CN"/>
        </w:rPr>
        <w:t xml:space="preserve">How to determine the PDCCH monitoring window and RNTI for RAR after the </w:t>
      </w:r>
      <w:r w:rsidR="00A30C6D">
        <w:rPr>
          <w:rFonts w:eastAsia="宋体"/>
          <w:b/>
          <w:bCs/>
          <w:u w:val="single"/>
          <w:lang w:eastAsia="zh-CN"/>
        </w:rPr>
        <w:t xml:space="preserve">multiple </w:t>
      </w:r>
      <w:r w:rsidRPr="00714604">
        <w:rPr>
          <w:rFonts w:eastAsia="宋体"/>
          <w:b/>
          <w:bCs/>
          <w:u w:val="single"/>
          <w:lang w:eastAsia="zh-CN"/>
        </w:rPr>
        <w:t xml:space="preserve">PRACH </w:t>
      </w:r>
      <w:r>
        <w:rPr>
          <w:rFonts w:eastAsia="宋体"/>
          <w:b/>
          <w:bCs/>
          <w:u w:val="single"/>
          <w:lang w:eastAsia="zh-CN"/>
        </w:rPr>
        <w:t>transmission</w:t>
      </w:r>
      <w:r w:rsidRPr="00714604">
        <w:rPr>
          <w:rFonts w:eastAsia="宋体"/>
          <w:b/>
          <w:bCs/>
          <w:u w:val="single"/>
          <w:lang w:eastAsia="zh-CN"/>
        </w:rPr>
        <w:t>s</w:t>
      </w:r>
      <w:r w:rsidRPr="00916E5A">
        <w:rPr>
          <w:rFonts w:eastAsia="宋体"/>
          <w:b/>
          <w:bCs/>
          <w:u w:val="single"/>
          <w:lang w:eastAsia="zh-CN"/>
        </w:rPr>
        <w:t>?</w:t>
      </w:r>
    </w:p>
    <w:p w14:paraId="354A1B9E" w14:textId="77777777" w:rsidR="00BC046C" w:rsidRDefault="00BC046C" w:rsidP="00BC046C">
      <w:pPr>
        <w:jc w:val="both"/>
        <w:rPr>
          <w:lang w:val="en-US"/>
        </w:rPr>
      </w:pPr>
      <w:r w:rsidRPr="00916E5A">
        <w:t>For initial access, after transmitting Msg1 in the determined ROs, the UE starts a RAR response window, within which the UE monitors downlink control information (DCI) for</w:t>
      </w:r>
      <w:r w:rsidRPr="00916E5A">
        <w:rPr>
          <w:lang w:val="en-US"/>
        </w:rPr>
        <w:t xml:space="preserve"> RAR. The DCI is identified by a RA-RNTI, which is determined by the time/frequency position of the RO that preamble is transmitted in. That is, for different ROs, the corresponding RA-RNTI is different. </w:t>
      </w:r>
      <w:r>
        <w:rPr>
          <w:lang w:val="en-US"/>
        </w:rPr>
        <w:t>W</w:t>
      </w:r>
      <w:r w:rsidRPr="00916E5A">
        <w:rPr>
          <w:lang w:val="en-US"/>
        </w:rPr>
        <w:t xml:space="preserve">hen </w:t>
      </w:r>
      <w:r>
        <w:rPr>
          <w:lang w:val="en-US"/>
        </w:rPr>
        <w:t xml:space="preserve">multiple </w:t>
      </w:r>
      <w:r w:rsidRPr="00916E5A">
        <w:rPr>
          <w:lang w:val="en-US"/>
        </w:rPr>
        <w:t xml:space="preserve">PRACH </w:t>
      </w:r>
      <w:r>
        <w:rPr>
          <w:lang w:val="en-US"/>
        </w:rPr>
        <w:t>transmissions</w:t>
      </w:r>
      <w:r w:rsidRPr="00916E5A">
        <w:rPr>
          <w:lang w:val="en-US"/>
        </w:rPr>
        <w:t xml:space="preserve"> </w:t>
      </w:r>
      <w:r>
        <w:rPr>
          <w:lang w:val="en-US"/>
        </w:rPr>
        <w:t>are</w:t>
      </w:r>
      <w:r w:rsidRPr="00916E5A">
        <w:rPr>
          <w:lang w:val="en-US"/>
        </w:rPr>
        <w:t xml:space="preserve"> performed, the timing of the UE starts the RAR response window </w:t>
      </w:r>
      <w:r>
        <w:rPr>
          <w:lang w:val="en-US"/>
        </w:rPr>
        <w:t xml:space="preserve">and the RNTI for RAR </w:t>
      </w:r>
      <w:r w:rsidRPr="00916E5A">
        <w:rPr>
          <w:lang w:val="en-US"/>
        </w:rPr>
        <w:t>should be determined.</w:t>
      </w:r>
    </w:p>
    <w:p w14:paraId="771243A7" w14:textId="77777777" w:rsidR="00BC046C" w:rsidRPr="00E270FB" w:rsidRDefault="00BC046C" w:rsidP="00BC046C">
      <w:r w:rsidRPr="00E270FB">
        <w:t xml:space="preserve">For this </w:t>
      </w:r>
      <w:r w:rsidRPr="00E270FB">
        <w:rPr>
          <w:rFonts w:hint="eastAsia"/>
        </w:rPr>
        <w:t>issue</w:t>
      </w:r>
      <w:r w:rsidRPr="00E270FB">
        <w:t xml:space="preserve">, it </w:t>
      </w:r>
      <w:r w:rsidRPr="00E270FB">
        <w:rPr>
          <w:rFonts w:hint="eastAsia"/>
        </w:rPr>
        <w:t>has</w:t>
      </w:r>
      <w:r w:rsidRPr="00E270FB">
        <w:t xml:space="preserve"> </w:t>
      </w:r>
      <w:r w:rsidRPr="00E270FB">
        <w:rPr>
          <w:rFonts w:hint="eastAsia"/>
        </w:rPr>
        <w:t>been</w:t>
      </w:r>
      <w:r w:rsidRPr="00E270FB">
        <w:t xml:space="preserve"> </w:t>
      </w:r>
      <w:r w:rsidRPr="00E270FB">
        <w:rPr>
          <w:rFonts w:hint="eastAsia"/>
        </w:rPr>
        <w:t>agreed</w:t>
      </w:r>
      <w:r w:rsidRPr="00E270FB">
        <w:t xml:space="preserve"> to consider the following options.</w:t>
      </w:r>
    </w:p>
    <w:p w14:paraId="12BA53E8" w14:textId="77777777" w:rsidR="00BC046C" w:rsidRPr="00E270FB" w:rsidRDefault="00BC046C" w:rsidP="00BC046C">
      <w:pPr>
        <w:pStyle w:val="Observation"/>
        <w:numPr>
          <w:ilvl w:val="0"/>
          <w:numId w:val="43"/>
        </w:numPr>
        <w:tabs>
          <w:tab w:val="left" w:pos="420"/>
        </w:tabs>
        <w:spacing w:before="156" w:after="180"/>
        <w:rPr>
          <w:rFonts w:ascii="Times New Roman" w:hAnsi="Times New Roman"/>
          <w:kern w:val="0"/>
          <w:sz w:val="20"/>
          <w:szCs w:val="20"/>
          <w:lang w:val="en-GB"/>
        </w:rPr>
      </w:pPr>
      <w:r w:rsidRPr="00E270FB">
        <w:rPr>
          <w:rFonts w:ascii="Times New Roman" w:hAnsi="Times New Roman"/>
          <w:kern w:val="0"/>
          <w:sz w:val="20"/>
          <w:szCs w:val="20"/>
          <w:lang w:val="en-GB"/>
        </w:rPr>
        <w:t>Option 1:</w:t>
      </w:r>
      <w:r w:rsidRPr="00E270FB">
        <w:rPr>
          <w:rFonts w:ascii="Times New Roman" w:hAnsi="Times New Roman"/>
          <w:b w:val="0"/>
          <w:bCs w:val="0"/>
          <w:kern w:val="0"/>
          <w:sz w:val="20"/>
          <w:szCs w:val="20"/>
          <w:lang w:val="en-GB"/>
        </w:rPr>
        <w:t xml:space="preserve"> One RAR window per each PRACH transmission, the RAR window follows the legacy design.</w:t>
      </w:r>
    </w:p>
    <w:p w14:paraId="1131B709" w14:textId="77777777" w:rsidR="00BC046C" w:rsidRPr="00E270FB" w:rsidRDefault="00BC046C" w:rsidP="00BC046C">
      <w:pPr>
        <w:pStyle w:val="ac"/>
        <w:numPr>
          <w:ilvl w:val="1"/>
          <w:numId w:val="43"/>
        </w:numPr>
        <w:autoSpaceDE w:val="0"/>
        <w:autoSpaceDN w:val="0"/>
        <w:adjustRightInd w:val="0"/>
        <w:snapToGrid w:val="0"/>
        <w:spacing w:before="156" w:after="120" w:line="256" w:lineRule="auto"/>
        <w:contextualSpacing w:val="0"/>
        <w:jc w:val="both"/>
        <w:rPr>
          <w:rFonts w:ascii="Times" w:hAnsi="Times"/>
          <w:color w:val="000000"/>
          <w:sz w:val="20"/>
          <w:szCs w:val="20"/>
          <w:lang w:val="en-GB"/>
        </w:rPr>
      </w:pPr>
      <w:r w:rsidRPr="00E270FB">
        <w:rPr>
          <w:color w:val="000000"/>
          <w:sz w:val="20"/>
          <w:szCs w:val="20"/>
        </w:rPr>
        <w:t>FFS: RA-RNTI.</w:t>
      </w:r>
    </w:p>
    <w:p w14:paraId="3B47A03F" w14:textId="77777777" w:rsidR="00BC046C" w:rsidRPr="00E270FB" w:rsidRDefault="00BC046C" w:rsidP="00BC046C">
      <w:pPr>
        <w:pStyle w:val="Observation"/>
        <w:numPr>
          <w:ilvl w:val="0"/>
          <w:numId w:val="43"/>
        </w:numPr>
        <w:tabs>
          <w:tab w:val="left" w:pos="420"/>
        </w:tabs>
        <w:spacing w:before="156" w:after="180"/>
        <w:rPr>
          <w:rFonts w:ascii="Times New Roman" w:hAnsi="Times New Roman"/>
          <w:kern w:val="0"/>
          <w:sz w:val="20"/>
          <w:szCs w:val="20"/>
          <w:lang w:val="en-GB"/>
        </w:rPr>
      </w:pPr>
      <w:r w:rsidRPr="00E270FB">
        <w:rPr>
          <w:rFonts w:ascii="Times New Roman" w:hAnsi="Times New Roman"/>
          <w:kern w:val="0"/>
          <w:sz w:val="20"/>
          <w:szCs w:val="20"/>
          <w:lang w:val="en-GB"/>
        </w:rPr>
        <w:t xml:space="preserve">Option 2: </w:t>
      </w:r>
      <w:r w:rsidRPr="00E270FB">
        <w:rPr>
          <w:rFonts w:ascii="Times New Roman" w:hAnsi="Times New Roman"/>
          <w:b w:val="0"/>
          <w:bCs w:val="0"/>
          <w:kern w:val="0"/>
          <w:sz w:val="20"/>
          <w:szCs w:val="20"/>
          <w:lang w:val="en-GB"/>
        </w:rPr>
        <w:t>Only</w:t>
      </w:r>
      <w:r w:rsidRPr="00E270FB">
        <w:rPr>
          <w:rFonts w:ascii="Times New Roman" w:hAnsi="Times New Roman"/>
          <w:kern w:val="0"/>
          <w:sz w:val="20"/>
          <w:szCs w:val="20"/>
          <w:lang w:val="en-GB"/>
        </w:rPr>
        <w:t xml:space="preserve"> </w:t>
      </w:r>
      <w:r w:rsidRPr="00E270FB">
        <w:rPr>
          <w:rFonts w:ascii="Times New Roman" w:hAnsi="Times New Roman"/>
          <w:b w:val="0"/>
          <w:bCs w:val="0"/>
          <w:kern w:val="0"/>
          <w:sz w:val="20"/>
          <w:szCs w:val="20"/>
          <w:lang w:val="en-GB"/>
        </w:rPr>
        <w:t xml:space="preserve">one RAR window for </w:t>
      </w:r>
      <w:proofErr w:type="gramStart"/>
      <w:r w:rsidRPr="00E270FB">
        <w:rPr>
          <w:rFonts w:ascii="Times New Roman" w:hAnsi="Times New Roman"/>
          <w:b w:val="0"/>
          <w:bCs w:val="0"/>
          <w:kern w:val="0"/>
          <w:sz w:val="20"/>
          <w:szCs w:val="20"/>
          <w:lang w:val="en-GB"/>
        </w:rPr>
        <w:t>all of</w:t>
      </w:r>
      <w:proofErr w:type="gramEnd"/>
      <w:r w:rsidRPr="00E270FB">
        <w:rPr>
          <w:rFonts w:ascii="Times New Roman" w:hAnsi="Times New Roman"/>
          <w:b w:val="0"/>
          <w:bCs w:val="0"/>
          <w:kern w:val="0"/>
          <w:sz w:val="20"/>
          <w:szCs w:val="20"/>
          <w:lang w:val="en-GB"/>
        </w:rPr>
        <w:t xml:space="preserve"> the multiple PRACH transmissions.</w:t>
      </w:r>
    </w:p>
    <w:p w14:paraId="45DB71C5" w14:textId="77777777" w:rsidR="00BC046C" w:rsidRPr="00E270FB" w:rsidRDefault="00BC046C" w:rsidP="00BC046C">
      <w:pPr>
        <w:pStyle w:val="ac"/>
        <w:numPr>
          <w:ilvl w:val="1"/>
          <w:numId w:val="40"/>
        </w:numPr>
        <w:autoSpaceDE w:val="0"/>
        <w:autoSpaceDN w:val="0"/>
        <w:adjustRightInd w:val="0"/>
        <w:snapToGrid w:val="0"/>
        <w:spacing w:before="156" w:after="120" w:line="256" w:lineRule="auto"/>
        <w:contextualSpacing w:val="0"/>
        <w:jc w:val="both"/>
        <w:rPr>
          <w:rFonts w:ascii="Times" w:hAnsi="Times"/>
          <w:sz w:val="20"/>
          <w:szCs w:val="20"/>
          <w:lang w:val="en-GB"/>
        </w:rPr>
      </w:pPr>
      <w:r w:rsidRPr="00E270FB">
        <w:rPr>
          <w:sz w:val="20"/>
          <w:szCs w:val="20"/>
        </w:rPr>
        <w:t>FFS: the start position of the RAR window.</w:t>
      </w:r>
    </w:p>
    <w:p w14:paraId="0EA86717" w14:textId="0D2E55D6" w:rsidR="00BC046C" w:rsidRPr="008B576B" w:rsidRDefault="00BC046C" w:rsidP="00BC046C">
      <w:pPr>
        <w:jc w:val="both"/>
        <w:rPr>
          <w:rFonts w:eastAsia="等线"/>
          <w:lang w:eastAsia="zh-CN"/>
        </w:rPr>
      </w:pPr>
      <w:r w:rsidRPr="008B576B">
        <w:rPr>
          <w:rFonts w:eastAsia="等线"/>
          <w:lang w:eastAsia="zh-CN"/>
        </w:rPr>
        <w:t xml:space="preserve">For option 1, if one RAR window is determined per each PRACH transmission, there </w:t>
      </w:r>
      <w:r>
        <w:rPr>
          <w:rFonts w:eastAsia="等线"/>
          <w:lang w:eastAsia="zh-CN"/>
        </w:rPr>
        <w:t>is an issue</w:t>
      </w:r>
      <w:r w:rsidRPr="008B576B">
        <w:rPr>
          <w:rFonts w:eastAsia="等线"/>
          <w:lang w:eastAsia="zh-CN"/>
        </w:rPr>
        <w:t xml:space="preserve"> that the determined multiple RAR windows would be overlapped in time domain if the length of PDCCH monitoring window is not configured carefully. For </w:t>
      </w:r>
      <w:r w:rsidR="00A32A13" w:rsidRPr="008B576B">
        <w:rPr>
          <w:rFonts w:eastAsia="等线"/>
          <w:lang w:eastAsia="zh-CN"/>
        </w:rPr>
        <w:t>example,</w:t>
      </w:r>
      <w:r w:rsidRPr="008B576B">
        <w:rPr>
          <w:rFonts w:eastAsia="等线"/>
          <w:lang w:eastAsia="zh-CN"/>
        </w:rPr>
        <w:t xml:space="preserve"> in Figure </w:t>
      </w:r>
      <w:r w:rsidR="00E124D3">
        <w:rPr>
          <w:rFonts w:eastAsia="等线"/>
          <w:lang w:eastAsia="zh-CN"/>
        </w:rPr>
        <w:t>7</w:t>
      </w:r>
      <w:r w:rsidRPr="008B576B">
        <w:rPr>
          <w:rFonts w:eastAsia="等线"/>
          <w:lang w:eastAsia="zh-CN"/>
        </w:rPr>
        <w:t xml:space="preserve">, assuming there are 4 PRACH repetitions, then 4 RAR windows would be determined according to option 1, </w:t>
      </w:r>
      <w:r>
        <w:rPr>
          <w:rFonts w:eastAsia="等线"/>
          <w:lang w:eastAsia="zh-CN"/>
        </w:rPr>
        <w:t xml:space="preserve">and </w:t>
      </w:r>
      <w:r w:rsidRPr="008B576B">
        <w:rPr>
          <w:rFonts w:eastAsia="等线"/>
          <w:lang w:eastAsia="zh-CN"/>
        </w:rPr>
        <w:t xml:space="preserve">they </w:t>
      </w:r>
      <w:r>
        <w:rPr>
          <w:rFonts w:eastAsia="等线"/>
          <w:lang w:eastAsia="zh-CN"/>
        </w:rPr>
        <w:t xml:space="preserve">are </w:t>
      </w:r>
      <w:r w:rsidRPr="008B576B">
        <w:rPr>
          <w:rFonts w:eastAsia="等线"/>
          <w:lang w:eastAsia="zh-CN"/>
        </w:rPr>
        <w:t>overlapped in the time domain</w:t>
      </w:r>
      <w:r>
        <w:rPr>
          <w:rFonts w:eastAsia="等线"/>
          <w:lang w:eastAsia="zh-CN"/>
        </w:rPr>
        <w:t>.</w:t>
      </w:r>
      <w:r w:rsidRPr="008B576B">
        <w:rPr>
          <w:rFonts w:eastAsia="等线"/>
          <w:lang w:eastAsia="zh-CN"/>
        </w:rPr>
        <w:t xml:space="preserve"> </w:t>
      </w:r>
      <w:r>
        <w:rPr>
          <w:rFonts w:eastAsia="等线"/>
          <w:lang w:eastAsia="zh-CN"/>
        </w:rPr>
        <w:t>T</w:t>
      </w:r>
      <w:r w:rsidRPr="008B576B">
        <w:rPr>
          <w:rFonts w:eastAsia="等线"/>
          <w:lang w:eastAsia="zh-CN"/>
        </w:rPr>
        <w:t xml:space="preserve">his </w:t>
      </w:r>
      <w:r>
        <w:rPr>
          <w:rFonts w:eastAsia="等线"/>
          <w:lang w:eastAsia="zh-CN"/>
        </w:rPr>
        <w:t>might</w:t>
      </w:r>
      <w:r w:rsidRPr="008B576B">
        <w:rPr>
          <w:rFonts w:eastAsia="等线"/>
          <w:lang w:eastAsia="zh-CN"/>
        </w:rPr>
        <w:t xml:space="preserve"> increase blind detection complexity considering that there should be max 4 RA-R</w:t>
      </w:r>
      <w:r>
        <w:rPr>
          <w:rFonts w:eastAsia="等线"/>
          <w:lang w:eastAsia="zh-CN"/>
        </w:rPr>
        <w:t>N</w:t>
      </w:r>
      <w:r w:rsidRPr="008B576B">
        <w:rPr>
          <w:rFonts w:eastAsia="等线"/>
          <w:lang w:eastAsia="zh-CN"/>
        </w:rPr>
        <w:t>TIs be</w:t>
      </w:r>
      <w:r>
        <w:rPr>
          <w:rFonts w:eastAsia="等线"/>
          <w:lang w:eastAsia="zh-CN"/>
        </w:rPr>
        <w:t>ing</w:t>
      </w:r>
      <w:r w:rsidRPr="008B576B">
        <w:rPr>
          <w:rFonts w:eastAsia="等线"/>
          <w:lang w:eastAsia="zh-CN"/>
        </w:rPr>
        <w:t xml:space="preserve"> monitored in the overlapped region. </w:t>
      </w:r>
      <w:proofErr w:type="gramStart"/>
      <w:r w:rsidRPr="008B576B">
        <w:rPr>
          <w:rFonts w:eastAsia="等线"/>
          <w:lang w:eastAsia="zh-CN"/>
        </w:rPr>
        <w:t>In order to</w:t>
      </w:r>
      <w:proofErr w:type="gramEnd"/>
      <w:r w:rsidRPr="008B576B">
        <w:rPr>
          <w:rFonts w:eastAsia="等线"/>
          <w:lang w:eastAsia="zh-CN"/>
        </w:rPr>
        <w:t xml:space="preserve"> decrease the monitoring complexity, how to determine the RA-RNTI in the overlapped region should be further decided. </w:t>
      </w:r>
    </w:p>
    <w:p w14:paraId="6D878CA2" w14:textId="77777777" w:rsidR="00BC046C" w:rsidRDefault="00BC046C" w:rsidP="00BC046C">
      <w:pPr>
        <w:jc w:val="center"/>
      </w:pPr>
      <w:r>
        <w:object w:dxaOrig="5045" w:dyaOrig="1951" w14:anchorId="53493BDA">
          <v:shape id="_x0000_i1029" type="#_x0000_t75" style="width:252pt;height:97.3pt" o:ole="">
            <v:imagedata r:id="rId17" o:title=""/>
          </v:shape>
          <o:OLEObject Type="Embed" ProgID="Visio.Drawing.11" ShapeID="_x0000_i1029" DrawAspect="Content" ObjectID="_1738063075" r:id="rId18"/>
        </w:object>
      </w:r>
    </w:p>
    <w:p w14:paraId="042B144C" w14:textId="4AAAA146" w:rsidR="00BC046C" w:rsidRPr="00A32A13" w:rsidRDefault="00BC046C" w:rsidP="00BC046C">
      <w:pPr>
        <w:spacing w:after="200" w:line="276" w:lineRule="auto"/>
        <w:jc w:val="center"/>
        <w:rPr>
          <w:rFonts w:eastAsia="等线"/>
          <w:b/>
          <w:bCs/>
          <w:sz w:val="18"/>
          <w:szCs w:val="18"/>
          <w:lang w:eastAsia="zh-CN"/>
        </w:rPr>
      </w:pPr>
      <w:r w:rsidRPr="00A32A13">
        <w:rPr>
          <w:rFonts w:eastAsia="等线"/>
          <w:b/>
          <w:bCs/>
          <w:sz w:val="18"/>
          <w:szCs w:val="18"/>
          <w:lang w:eastAsia="zh-CN"/>
        </w:rPr>
        <w:t xml:space="preserve">Figure </w:t>
      </w:r>
      <w:r w:rsidR="00E124D3">
        <w:rPr>
          <w:rFonts w:eastAsia="等线"/>
          <w:b/>
          <w:bCs/>
          <w:sz w:val="18"/>
          <w:szCs w:val="18"/>
          <w:lang w:eastAsia="zh-CN"/>
        </w:rPr>
        <w:t>7</w:t>
      </w:r>
      <w:r w:rsidR="00A32A13" w:rsidRPr="00A32A13">
        <w:rPr>
          <w:rFonts w:eastAsia="等线"/>
          <w:b/>
          <w:bCs/>
          <w:sz w:val="18"/>
          <w:szCs w:val="18"/>
          <w:lang w:eastAsia="zh-CN"/>
        </w:rPr>
        <w:t xml:space="preserve"> </w:t>
      </w:r>
      <w:r w:rsidRPr="00694392">
        <w:rPr>
          <w:b/>
          <w:bCs/>
          <w:sz w:val="18"/>
          <w:szCs w:val="18"/>
        </w:rPr>
        <w:t>One RAR window per each PRACH transmission</w:t>
      </w:r>
    </w:p>
    <w:p w14:paraId="03B65B64" w14:textId="77777777" w:rsidR="00BC046C" w:rsidRPr="008B576B" w:rsidRDefault="00BC046C" w:rsidP="00BC046C">
      <w:pPr>
        <w:jc w:val="both"/>
        <w:rPr>
          <w:rFonts w:ascii="Times" w:eastAsia="等线" w:hAnsi="Times"/>
          <w:lang w:eastAsia="zh-CN"/>
        </w:rPr>
      </w:pPr>
      <w:r>
        <w:rPr>
          <w:rFonts w:ascii="Times" w:eastAsia="等线" w:hAnsi="Times"/>
          <w:lang w:eastAsia="zh-CN"/>
        </w:rPr>
        <w:t xml:space="preserve">Considering the </w:t>
      </w:r>
      <w:r w:rsidRPr="008B576B">
        <w:rPr>
          <w:rFonts w:eastAsia="等线"/>
          <w:lang w:eastAsia="zh-CN"/>
        </w:rPr>
        <w:t>monitoring complexity</w:t>
      </w:r>
      <w:r>
        <w:rPr>
          <w:rFonts w:eastAsia="等线"/>
          <w:lang w:eastAsia="zh-CN"/>
        </w:rPr>
        <w:t xml:space="preserve"> and the specification effect</w:t>
      </w:r>
      <w:r w:rsidRPr="008B576B">
        <w:rPr>
          <w:rFonts w:ascii="Times" w:eastAsia="等线" w:hAnsi="Times"/>
          <w:lang w:eastAsia="zh-CN"/>
        </w:rPr>
        <w:t xml:space="preserve">, </w:t>
      </w:r>
      <w:r>
        <w:rPr>
          <w:rFonts w:ascii="Times" w:eastAsia="等线" w:hAnsi="Times"/>
          <w:lang w:eastAsia="zh-CN"/>
        </w:rPr>
        <w:t xml:space="preserve">at least </w:t>
      </w:r>
      <w:r w:rsidRPr="008B576B">
        <w:rPr>
          <w:rFonts w:ascii="Times" w:eastAsia="等线" w:hAnsi="Times"/>
          <w:lang w:eastAsia="zh-CN"/>
        </w:rPr>
        <w:t>option 2 is preferred</w:t>
      </w:r>
      <w:r>
        <w:rPr>
          <w:rFonts w:ascii="Times" w:eastAsia="等线" w:hAnsi="Times"/>
          <w:lang w:eastAsia="zh-CN"/>
        </w:rPr>
        <w:t xml:space="preserve">. For this </w:t>
      </w:r>
      <w:proofErr w:type="spellStart"/>
      <w:r>
        <w:rPr>
          <w:rFonts w:ascii="Times" w:eastAsia="等线" w:hAnsi="Times"/>
          <w:lang w:eastAsia="zh-CN"/>
        </w:rPr>
        <w:t>opition</w:t>
      </w:r>
      <w:proofErr w:type="spellEnd"/>
      <w:r w:rsidRPr="008B576B">
        <w:rPr>
          <w:rFonts w:ascii="Times" w:eastAsia="等线" w:hAnsi="Times"/>
          <w:lang w:eastAsia="zh-CN"/>
        </w:rPr>
        <w:t xml:space="preserve">, the UE could start the RAR response window after a time gap relative to the first transmission, so that the UE could early terminate the PRACH transmission if RAR is received before the transmission finished. </w:t>
      </w:r>
      <w:r>
        <w:rPr>
          <w:lang w:val="en-US"/>
        </w:rPr>
        <w:t>Alternatively</w:t>
      </w:r>
      <w:r w:rsidRPr="008B576B">
        <w:rPr>
          <w:lang w:val="x-none"/>
        </w:rPr>
        <w:t xml:space="preserve">, </w:t>
      </w:r>
      <w:r w:rsidRPr="008B576B">
        <w:rPr>
          <w:rFonts w:ascii="Times" w:eastAsia="等线" w:hAnsi="Times"/>
          <w:lang w:eastAsia="zh-CN"/>
        </w:rPr>
        <w:t>the UE could also start the RAR response window after a time gap relative to the last transmission simply.</w:t>
      </w:r>
    </w:p>
    <w:p w14:paraId="05DCAC27" w14:textId="77777777" w:rsidR="00BC046C" w:rsidRPr="008B576B" w:rsidRDefault="00BC046C" w:rsidP="00BC046C">
      <w:pPr>
        <w:jc w:val="both"/>
        <w:rPr>
          <w:rFonts w:ascii="Times" w:eastAsia="等线" w:hAnsi="Times"/>
          <w:lang w:eastAsia="zh-CN"/>
        </w:rPr>
      </w:pPr>
      <w:r w:rsidRPr="008B576B">
        <w:rPr>
          <w:rFonts w:ascii="Times" w:eastAsia="等线" w:hAnsi="Times"/>
          <w:lang w:eastAsia="zh-CN"/>
        </w:rPr>
        <w:lastRenderedPageBreak/>
        <w:t>As for RNTI determination, considering the limited monitoring capability, one RO should be chosen, for example</w:t>
      </w:r>
      <w:r w:rsidRPr="008B576B">
        <w:rPr>
          <w:rFonts w:ascii="Times" w:eastAsia="等线" w:hAnsi="Times" w:hint="eastAsia"/>
          <w:lang w:eastAsia="zh-CN"/>
        </w:rPr>
        <w:t>,</w:t>
      </w:r>
      <w:r w:rsidRPr="008B576B">
        <w:rPr>
          <w:rFonts w:ascii="Times" w:eastAsia="等线" w:hAnsi="Times"/>
          <w:lang w:eastAsia="zh-CN"/>
        </w:rPr>
        <w:t xml:space="preserve"> the first RO could be used for RNTI determination.</w:t>
      </w:r>
    </w:p>
    <w:p w14:paraId="7DC4F6B5" w14:textId="4CAE2E37" w:rsidR="00BC046C" w:rsidRPr="002E52AF" w:rsidRDefault="00BC046C" w:rsidP="00BC046C">
      <w:pPr>
        <w:jc w:val="both"/>
        <w:rPr>
          <w:rFonts w:eastAsia="宋体"/>
          <w:b/>
          <w:bCs/>
          <w:lang w:eastAsia="zh-CN"/>
        </w:rPr>
      </w:pPr>
      <w:r w:rsidRPr="00E83CC7">
        <w:rPr>
          <w:rFonts w:eastAsia="宋体"/>
          <w:b/>
          <w:bCs/>
          <w:u w:val="single"/>
          <w:lang w:eastAsia="zh-CN"/>
        </w:rPr>
        <w:t>Proposal</w:t>
      </w:r>
      <w:r w:rsidRPr="00DB7AED">
        <w:rPr>
          <w:rFonts w:eastAsia="宋体"/>
          <w:b/>
          <w:bCs/>
          <w:u w:val="single"/>
          <w:lang w:eastAsia="zh-CN"/>
        </w:rPr>
        <w:t xml:space="preserve"> </w:t>
      </w:r>
      <w:r w:rsidR="00070693">
        <w:rPr>
          <w:rFonts w:eastAsia="宋体"/>
          <w:b/>
          <w:bCs/>
          <w:u w:val="single"/>
          <w:lang w:eastAsia="zh-CN"/>
        </w:rPr>
        <w:t>8</w:t>
      </w:r>
      <w:r w:rsidRPr="00DB7AED">
        <w:rPr>
          <w:rFonts w:eastAsia="宋体"/>
          <w:b/>
          <w:bCs/>
          <w:u w:val="single"/>
          <w:lang w:eastAsia="zh-CN"/>
        </w:rPr>
        <w:t>:</w:t>
      </w:r>
      <w:r>
        <w:rPr>
          <w:rFonts w:eastAsia="宋体"/>
          <w:b/>
          <w:bCs/>
          <w:u w:val="single"/>
          <w:lang w:eastAsia="zh-CN"/>
        </w:rPr>
        <w:t xml:space="preserve"> </w:t>
      </w:r>
      <w:r w:rsidRPr="002E52AF">
        <w:rPr>
          <w:rFonts w:eastAsia="宋体"/>
          <w:b/>
          <w:bCs/>
          <w:lang w:eastAsia="zh-CN"/>
        </w:rPr>
        <w:t xml:space="preserve">For multiple PRACH transmissions with same beam, for RAR monitoring, option 2 should be </w:t>
      </w:r>
      <w:r>
        <w:rPr>
          <w:rFonts w:eastAsia="宋体"/>
          <w:b/>
          <w:bCs/>
          <w:lang w:eastAsia="zh-CN"/>
        </w:rPr>
        <w:t>supported</w:t>
      </w:r>
      <w:r w:rsidRPr="002E52AF">
        <w:rPr>
          <w:rFonts w:eastAsia="宋体"/>
          <w:b/>
          <w:bCs/>
          <w:lang w:eastAsia="zh-CN"/>
        </w:rPr>
        <w:t>.</w:t>
      </w:r>
    </w:p>
    <w:p w14:paraId="083973D8" w14:textId="77777777" w:rsidR="00BC046C" w:rsidRDefault="00BC046C" w:rsidP="00BC046C">
      <w:pPr>
        <w:pStyle w:val="ac"/>
        <w:numPr>
          <w:ilvl w:val="0"/>
          <w:numId w:val="45"/>
        </w:numPr>
        <w:jc w:val="both"/>
        <w:rPr>
          <w:rFonts w:eastAsia="宋体"/>
          <w:b/>
          <w:bCs/>
          <w:sz w:val="20"/>
          <w:szCs w:val="20"/>
          <w:lang w:eastAsia="zh-CN"/>
        </w:rPr>
      </w:pPr>
      <w:r>
        <w:rPr>
          <w:rFonts w:eastAsia="宋体"/>
          <w:b/>
          <w:bCs/>
          <w:sz w:val="20"/>
          <w:szCs w:val="20"/>
          <w:lang w:eastAsia="zh-CN"/>
        </w:rPr>
        <w:t>T</w:t>
      </w:r>
      <w:r w:rsidRPr="00095F07">
        <w:rPr>
          <w:rFonts w:eastAsia="宋体"/>
          <w:b/>
          <w:bCs/>
          <w:sz w:val="20"/>
          <w:szCs w:val="20"/>
          <w:lang w:eastAsia="zh-CN"/>
        </w:rPr>
        <w:t xml:space="preserve">he start position of the RAR window is referenced to the first PRACH </w:t>
      </w:r>
      <w:r>
        <w:rPr>
          <w:rFonts w:eastAsia="宋体"/>
          <w:b/>
          <w:bCs/>
          <w:sz w:val="20"/>
          <w:szCs w:val="20"/>
          <w:lang w:eastAsia="zh-CN"/>
        </w:rPr>
        <w:t xml:space="preserve">transmission or last </w:t>
      </w:r>
      <w:r w:rsidRPr="00095F07">
        <w:rPr>
          <w:rFonts w:eastAsia="宋体"/>
          <w:b/>
          <w:bCs/>
          <w:sz w:val="20"/>
          <w:szCs w:val="20"/>
          <w:lang w:eastAsia="zh-CN"/>
        </w:rPr>
        <w:t>PRACH</w:t>
      </w:r>
      <w:r>
        <w:rPr>
          <w:rFonts w:eastAsia="宋体" w:hint="eastAsia"/>
          <w:b/>
          <w:bCs/>
          <w:sz w:val="20"/>
          <w:szCs w:val="20"/>
          <w:lang w:eastAsia="zh-CN"/>
        </w:rPr>
        <w:t xml:space="preserve"> transmission</w:t>
      </w:r>
      <w:r>
        <w:rPr>
          <w:rFonts w:eastAsia="宋体"/>
          <w:b/>
          <w:bCs/>
          <w:sz w:val="20"/>
          <w:szCs w:val="20"/>
          <w:lang w:eastAsia="zh-CN"/>
        </w:rPr>
        <w:t>.</w:t>
      </w:r>
    </w:p>
    <w:p w14:paraId="1F1DE323" w14:textId="77777777" w:rsidR="00BC046C" w:rsidRPr="00095F07" w:rsidRDefault="00BC046C" w:rsidP="00BC046C">
      <w:pPr>
        <w:pStyle w:val="ac"/>
        <w:numPr>
          <w:ilvl w:val="0"/>
          <w:numId w:val="45"/>
        </w:numPr>
        <w:jc w:val="both"/>
        <w:rPr>
          <w:rFonts w:eastAsia="宋体"/>
          <w:b/>
          <w:bCs/>
          <w:sz w:val="20"/>
          <w:szCs w:val="20"/>
          <w:lang w:eastAsia="zh-CN"/>
        </w:rPr>
      </w:pPr>
      <w:r>
        <w:rPr>
          <w:rFonts w:eastAsia="宋体"/>
          <w:b/>
          <w:bCs/>
          <w:sz w:val="20"/>
          <w:szCs w:val="20"/>
          <w:lang w:eastAsia="zh-CN"/>
        </w:rPr>
        <w:t>The RA-RNTI is determined based on the first RO.</w:t>
      </w:r>
    </w:p>
    <w:p w14:paraId="589F7BFF" w14:textId="77777777" w:rsidR="00BC046C" w:rsidRPr="00095F07" w:rsidRDefault="00BC046C" w:rsidP="00BC046C">
      <w:pPr>
        <w:jc w:val="both"/>
        <w:rPr>
          <w:lang w:val="en-US"/>
        </w:rPr>
      </w:pPr>
      <w:r w:rsidRPr="00095F07">
        <w:rPr>
          <w:rFonts w:eastAsia="等线"/>
          <w:lang w:val="en-US" w:eastAsia="zh-CN"/>
        </w:rPr>
        <w:t xml:space="preserve">For BFR, </w:t>
      </w:r>
      <w:r w:rsidRPr="00095F07">
        <w:rPr>
          <w:rFonts w:hint="eastAsia"/>
          <w:lang w:val="en-US"/>
        </w:rPr>
        <w:t>f</w:t>
      </w:r>
      <w:r w:rsidRPr="00095F07">
        <w:rPr>
          <w:lang w:val="en-US"/>
        </w:rPr>
        <w:t xml:space="preserve">or PRACH transmission in slot </w:t>
      </w:r>
      <m:oMath>
        <m:r>
          <w:rPr>
            <w:rFonts w:ascii="Cambria Math" w:eastAsia="等线" w:hAnsi="Cambria Math"/>
            <w:lang w:eastAsia="zh-CN"/>
          </w:rPr>
          <m:t>n</m:t>
        </m:r>
      </m:oMath>
      <w:r w:rsidRPr="00095F07">
        <w:rPr>
          <w:iCs/>
        </w:rPr>
        <w:t xml:space="preserve"> </w:t>
      </w:r>
      <w:r w:rsidRPr="00095F07">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with</w:t>
      </w:r>
      <w:r w:rsidRPr="00095F07">
        <w:rPr>
          <w:color w:val="000000" w:themeColor="text1"/>
        </w:rPr>
        <w:t xml:space="preserve">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35469B">
        <w:rPr>
          <w:iCs/>
          <w:color w:val="000000" w:themeColor="text1"/>
        </w:rPr>
        <w:t xml:space="preserve"> provided by higher layers</w:t>
      </w:r>
      <w:r w:rsidRPr="0035469B">
        <w:rPr>
          <w:color w:val="000000" w:themeColor="text1"/>
          <w:lang w:val="en-US"/>
        </w:rPr>
        <w:t xml:space="preserve">, the UE monitors PDCCH in a search space set for detection of a DCI format with CRC scrambled by C-RNTI or MCS-C-RNTI 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noProof/>
          <w:color w:val="000000" w:themeColor="text1"/>
        </w:rPr>
        <w:t>,</w:t>
      </w:r>
      <w:r w:rsidRPr="0035469B">
        <w:rPr>
          <w:color w:val="000000" w:themeColor="text1"/>
          <w:sz w:val="18"/>
        </w:rPr>
        <w:t xml:space="preserve"> </w:t>
      </w:r>
      <w:r w:rsidRPr="0035469B">
        <w:rPr>
          <w:color w:val="000000" w:themeColor="text1"/>
        </w:rPr>
        <w:t xml:space="preserve">where </w:t>
      </w:r>
      <m:oMath>
        <m:r>
          <w:rPr>
            <w:rFonts w:ascii="Cambria Math" w:hAnsi="Cambria Math"/>
            <w:color w:val="000000" w:themeColor="text1"/>
            <w:lang w:val="en-US"/>
          </w:rPr>
          <m:t>μ</m:t>
        </m:r>
      </m:oMath>
      <w:r w:rsidRPr="0089426F">
        <w:rPr>
          <w:color w:val="000000" w:themeColor="text1"/>
          <w:lang w:val="en-US"/>
        </w:rPr>
        <w:t xml:space="preserve"> is the SCS configuration for the PRACH transmission and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color w:val="000000" w:themeColor="text1"/>
        </w:rPr>
        <w:t xml:space="preserve"> is a number of slots provided by </w:t>
      </w:r>
      <w:r w:rsidRPr="0035469B">
        <w:rPr>
          <w:i/>
          <w:iCs/>
          <w:color w:val="000000" w:themeColor="text1"/>
        </w:rPr>
        <w:t>K-Mac</w:t>
      </w:r>
      <w:r w:rsidRPr="0035469B">
        <w:rPr>
          <w:color w:val="000000" w:themeColor="text1"/>
        </w:rPr>
        <w:t xml:space="preserve"> </w:t>
      </w:r>
      <w:r w:rsidRPr="0035469B">
        <w:rPr>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r>
          <w:rPr>
            <w:rFonts w:ascii="Cambria Math" w:hAnsi="Cambria Math"/>
            <w:color w:val="000000" w:themeColor="text1"/>
          </w:rPr>
          <m:t>=0</m:t>
        </m:r>
      </m:oMath>
      <w:r w:rsidRPr="0035469B">
        <w:rPr>
          <w:color w:val="000000" w:themeColor="text1"/>
        </w:rPr>
        <w:t xml:space="preserve"> if </w:t>
      </w:r>
      <w:r w:rsidRPr="0035469B">
        <w:rPr>
          <w:i/>
          <w:iCs/>
          <w:color w:val="000000" w:themeColor="text1"/>
        </w:rPr>
        <w:t>K-Mac</w:t>
      </w:r>
      <w:r w:rsidRPr="0035469B">
        <w:rPr>
          <w:color w:val="000000" w:themeColor="text1"/>
        </w:rPr>
        <w:t xml:space="preserve"> is not provided,</w:t>
      </w:r>
      <w:r w:rsidRPr="00F71C47">
        <w:rPr>
          <w:iCs/>
          <w:color w:val="000000" w:themeColor="text1"/>
        </w:rPr>
        <w:t xml:space="preserve"> </w:t>
      </w:r>
      <w:r w:rsidRPr="0022128B">
        <w:rPr>
          <w:noProof/>
          <w:color w:val="000000" w:themeColor="text1"/>
        </w:rPr>
        <w:t xml:space="preserve">within a window </w:t>
      </w:r>
      <w:r w:rsidRPr="0089426F">
        <w:rPr>
          <w:color w:val="000000" w:themeColor="text1"/>
          <w:lang w:val="en-US"/>
        </w:rPr>
        <w:t xml:space="preserve">configured by </w:t>
      </w:r>
      <w:proofErr w:type="spellStart"/>
      <w:r w:rsidRPr="00095F07">
        <w:rPr>
          <w:i/>
          <w:iCs/>
          <w:color w:val="000000" w:themeColor="text1"/>
        </w:rPr>
        <w:t>BeamFailureRecoveryConfig</w:t>
      </w:r>
      <w:proofErr w:type="spellEnd"/>
      <w:r w:rsidRPr="00095F07">
        <w:rPr>
          <w:rFonts w:eastAsia="等线"/>
          <w:lang w:val="en-US" w:eastAsia="zh-CN"/>
        </w:rPr>
        <w:t xml:space="preserve">. When there are multiple ROs used for PRACH transmissions, </w:t>
      </w:r>
      <w:r w:rsidRPr="00095F07">
        <w:rPr>
          <w:lang w:val="en-US"/>
        </w:rPr>
        <w:t>the timing of the UE starts the monitoring PDCCH for BFR should also be decided.</w:t>
      </w:r>
      <w:r>
        <w:rPr>
          <w:lang w:val="en-US"/>
        </w:rPr>
        <w:t xml:space="preserve"> </w:t>
      </w:r>
      <w:r w:rsidRPr="0035469B">
        <w:rPr>
          <w:lang w:val="en-US"/>
        </w:rPr>
        <w:t>S</w:t>
      </w:r>
      <w:r w:rsidRPr="0035469B">
        <w:rPr>
          <w:rFonts w:hint="eastAsia"/>
          <w:lang w:val="en-US"/>
        </w:rPr>
        <w:t>ame</w:t>
      </w:r>
      <w:r>
        <w:rPr>
          <w:lang w:val="en-US"/>
        </w:rPr>
        <w:t xml:space="preserve"> </w:t>
      </w:r>
      <w:r w:rsidRPr="0035469B">
        <w:rPr>
          <w:rFonts w:hint="eastAsia"/>
          <w:lang w:val="en-US"/>
        </w:rPr>
        <w:t>metho</w:t>
      </w:r>
      <w:r w:rsidRPr="0035469B">
        <w:rPr>
          <w:lang w:val="en-US"/>
        </w:rPr>
        <w:t xml:space="preserve">d </w:t>
      </w:r>
      <w:r w:rsidRPr="0035469B">
        <w:rPr>
          <w:rFonts w:hint="eastAsia"/>
          <w:lang w:val="en-US"/>
        </w:rPr>
        <w:t>as</w:t>
      </w:r>
      <w:r w:rsidRPr="0035469B">
        <w:rPr>
          <w:lang w:val="en-US"/>
        </w:rPr>
        <w:t xml:space="preserve"> RAR could be considered.</w:t>
      </w:r>
    </w:p>
    <w:p w14:paraId="12D6BE25" w14:textId="62E7D38C" w:rsidR="00BC046C" w:rsidRPr="001620A1" w:rsidRDefault="00BC046C" w:rsidP="009148E3">
      <w:pPr>
        <w:spacing w:after="200" w:line="276" w:lineRule="auto"/>
        <w:jc w:val="both"/>
        <w:rPr>
          <w:rFonts w:eastAsia="等线"/>
          <w:b/>
          <w:bCs/>
          <w:lang w:val="en-US" w:eastAsia="zh-CN"/>
        </w:rPr>
      </w:pPr>
    </w:p>
    <w:p w14:paraId="77298B33" w14:textId="5A1CCF54" w:rsidR="00333FE5" w:rsidRPr="00916E5A" w:rsidRDefault="00333FE5" w:rsidP="009148E3">
      <w:pPr>
        <w:jc w:val="both"/>
        <w:outlineLvl w:val="1"/>
        <w:rPr>
          <w:b/>
          <w:bCs/>
          <w:lang w:eastAsia="zh-CN"/>
        </w:rPr>
      </w:pPr>
      <w:r w:rsidRPr="00916E5A">
        <w:rPr>
          <w:b/>
          <w:bCs/>
          <w:lang w:eastAsia="zh-CN"/>
        </w:rPr>
        <w:t xml:space="preserve">2.2 </w:t>
      </w:r>
      <w:r w:rsidR="00327CFF" w:rsidRPr="00327CFF">
        <w:rPr>
          <w:b/>
          <w:bCs/>
          <w:lang w:eastAsia="zh-CN"/>
        </w:rPr>
        <w:t xml:space="preserve">Multiple PRACH transmissions </w:t>
      </w:r>
      <w:r w:rsidRPr="00916E5A">
        <w:rPr>
          <w:b/>
          <w:bCs/>
          <w:lang w:eastAsia="zh-CN"/>
        </w:rPr>
        <w:t xml:space="preserve">with </w:t>
      </w:r>
      <w:r w:rsidR="001C66FE" w:rsidRPr="00916E5A">
        <w:rPr>
          <w:b/>
          <w:bCs/>
          <w:lang w:eastAsia="zh-CN"/>
        </w:rPr>
        <w:t>different</w:t>
      </w:r>
      <w:r w:rsidRPr="00916E5A">
        <w:rPr>
          <w:b/>
          <w:bCs/>
          <w:lang w:eastAsia="zh-CN"/>
        </w:rPr>
        <w:t xml:space="preserve"> beams </w:t>
      </w:r>
    </w:p>
    <w:p w14:paraId="0C381A6F" w14:textId="47D88864" w:rsidR="00F20A03" w:rsidRPr="00916E5A" w:rsidRDefault="00ED0CA3" w:rsidP="009148E3">
      <w:pPr>
        <w:widowControl w:val="0"/>
        <w:autoSpaceDE w:val="0"/>
        <w:autoSpaceDN w:val="0"/>
        <w:adjustRightInd w:val="0"/>
        <w:spacing w:after="0"/>
        <w:jc w:val="both"/>
        <w:rPr>
          <w:rFonts w:eastAsia="等线"/>
          <w:lang w:val="en-US" w:eastAsia="zh-CN"/>
        </w:rPr>
      </w:pPr>
      <w:r w:rsidRPr="00916E5A">
        <w:rPr>
          <w:rFonts w:eastAsia="等线" w:hint="eastAsia"/>
          <w:lang w:val="en-US" w:eastAsia="zh-CN"/>
        </w:rPr>
        <w:t>I</w:t>
      </w:r>
      <w:r w:rsidRPr="00916E5A">
        <w:rPr>
          <w:rFonts w:eastAsia="等线"/>
          <w:lang w:val="en-US" w:eastAsia="zh-CN"/>
        </w:rPr>
        <w:t>t is not clear how well the network can rely on the beam</w:t>
      </w:r>
      <w:r w:rsidRPr="00916E5A">
        <w:rPr>
          <w:rFonts w:eastAsia="等线" w:hint="eastAsia"/>
          <w:lang w:val="en-US" w:eastAsia="zh-CN"/>
        </w:rPr>
        <w:t xml:space="preserve"> </w:t>
      </w:r>
      <w:r w:rsidRPr="00916E5A">
        <w:rPr>
          <w:rFonts w:eastAsia="等线"/>
          <w:lang w:val="en-US" w:eastAsia="zh-CN"/>
        </w:rPr>
        <w:t>correspondence implementations during initial access. B</w:t>
      </w:r>
      <w:r w:rsidRPr="00916E5A">
        <w:rPr>
          <w:rFonts w:eastAsia="等线" w:hint="eastAsia"/>
          <w:lang w:val="en-US" w:eastAsia="zh-CN"/>
        </w:rPr>
        <w:t>e</w:t>
      </w:r>
      <w:r w:rsidRPr="00916E5A">
        <w:rPr>
          <w:rFonts w:eastAsia="等线"/>
          <w:lang w:val="en-US" w:eastAsia="zh-CN"/>
        </w:rPr>
        <w:t>sides, the UE capability is transparent in random access procedure</w:t>
      </w:r>
      <w:r w:rsidR="0091461E">
        <w:rPr>
          <w:rFonts w:eastAsia="等线"/>
          <w:lang w:val="en-US" w:eastAsia="zh-CN"/>
        </w:rPr>
        <w:t xml:space="preserve"> in initial access</w:t>
      </w:r>
      <w:r w:rsidRPr="00916E5A">
        <w:rPr>
          <w:rFonts w:eastAsia="等线"/>
          <w:lang w:val="en-US" w:eastAsia="zh-CN"/>
        </w:rPr>
        <w:t>, and beam</w:t>
      </w:r>
      <w:r w:rsidRPr="00916E5A">
        <w:rPr>
          <w:rFonts w:eastAsia="等线" w:hint="eastAsia"/>
          <w:lang w:val="en-US" w:eastAsia="zh-CN"/>
        </w:rPr>
        <w:t xml:space="preserve"> </w:t>
      </w:r>
      <w:r w:rsidRPr="00916E5A">
        <w:rPr>
          <w:rFonts w:eastAsia="等线"/>
          <w:lang w:val="en-US" w:eastAsia="zh-CN"/>
        </w:rPr>
        <w:t xml:space="preserve">correspondence may not be guaranteed due to lack of reciprocity. Moreover, </w:t>
      </w:r>
      <w:r w:rsidR="00363E13">
        <w:rPr>
          <w:rFonts w:eastAsia="等线" w:hint="eastAsia"/>
          <w:lang w:val="en-US" w:eastAsia="zh-CN"/>
        </w:rPr>
        <w:t>transmission</w:t>
      </w:r>
      <w:r w:rsidR="00100EBF" w:rsidRPr="00916E5A">
        <w:rPr>
          <w:rFonts w:eastAsia="等线"/>
          <w:lang w:val="en-US" w:eastAsia="zh-CN"/>
        </w:rPr>
        <w:t xml:space="preserve"> with different beams</w:t>
      </w:r>
      <w:r w:rsidR="00100EBF" w:rsidRPr="00916E5A">
        <w:rPr>
          <w:rFonts w:eastAsia="等线" w:hint="eastAsia"/>
          <w:lang w:val="en-US" w:eastAsia="zh-CN"/>
        </w:rPr>
        <w:t xml:space="preserve"> </w:t>
      </w:r>
      <w:r w:rsidR="00100EBF" w:rsidRPr="00916E5A">
        <w:rPr>
          <w:rFonts w:eastAsia="等线"/>
          <w:lang w:val="en-US" w:eastAsia="zh-CN"/>
        </w:rPr>
        <w:t xml:space="preserve">increases robustness even for UE with beam correspondence. </w:t>
      </w:r>
      <w:r w:rsidR="00983956">
        <w:rPr>
          <w:rFonts w:eastAsia="等线"/>
          <w:lang w:val="en-US" w:eastAsia="zh-CN"/>
        </w:rPr>
        <w:t>T</w:t>
      </w:r>
      <w:r w:rsidR="00983956" w:rsidRPr="00916E5A">
        <w:rPr>
          <w:rFonts w:eastAsia="等线"/>
          <w:lang w:val="en-US" w:eastAsia="zh-CN"/>
        </w:rPr>
        <w:t xml:space="preserve">he </w:t>
      </w:r>
      <w:r w:rsidR="00100EBF" w:rsidRPr="00916E5A">
        <w:rPr>
          <w:rFonts w:eastAsia="等线"/>
          <w:lang w:val="en-US" w:eastAsia="zh-CN"/>
        </w:rPr>
        <w:t>gain of multiple PRACH transmission with different beam</w:t>
      </w:r>
      <w:r w:rsidR="001C3CAC" w:rsidRPr="00916E5A">
        <w:rPr>
          <w:rFonts w:eastAsia="等线"/>
          <w:lang w:val="en-US" w:eastAsia="zh-CN"/>
        </w:rPr>
        <w:t>s</w:t>
      </w:r>
      <w:r w:rsidR="00100EBF" w:rsidRPr="00916E5A">
        <w:rPr>
          <w:rFonts w:eastAsia="等线"/>
          <w:lang w:val="en-US" w:eastAsia="zh-CN"/>
        </w:rPr>
        <w:t xml:space="preserve"> is</w:t>
      </w:r>
      <w:r w:rsidR="00477BA5" w:rsidRPr="00916E5A">
        <w:rPr>
          <w:rFonts w:eastAsia="等线" w:hint="eastAsia"/>
          <w:lang w:val="en-US" w:eastAsia="zh-CN"/>
        </w:rPr>
        <w:t xml:space="preserve"> </w:t>
      </w:r>
      <w:r w:rsidR="00100EBF" w:rsidRPr="00916E5A">
        <w:rPr>
          <w:rFonts w:eastAsia="等线"/>
          <w:lang w:val="en-US" w:eastAsia="zh-CN"/>
        </w:rPr>
        <w:t>provided in TR 38.830. So, supporting different beams could</w:t>
      </w:r>
      <w:r w:rsidR="00477BA5" w:rsidRPr="00916E5A">
        <w:rPr>
          <w:rFonts w:eastAsia="等线"/>
          <w:lang w:val="en-US" w:eastAsia="zh-CN"/>
        </w:rPr>
        <w:t xml:space="preserve"> </w:t>
      </w:r>
      <w:r w:rsidR="00100EBF" w:rsidRPr="00916E5A">
        <w:rPr>
          <w:rFonts w:eastAsia="等线"/>
          <w:lang w:val="en-US" w:eastAsia="zh-CN"/>
        </w:rPr>
        <w:t>also be beneficial.</w:t>
      </w:r>
    </w:p>
    <w:p w14:paraId="40E9333C" w14:textId="41952E65" w:rsidR="00F20A03" w:rsidRPr="00916E5A" w:rsidRDefault="00477BA5" w:rsidP="009148E3">
      <w:pPr>
        <w:widowControl w:val="0"/>
        <w:autoSpaceDE w:val="0"/>
        <w:autoSpaceDN w:val="0"/>
        <w:adjustRightInd w:val="0"/>
        <w:spacing w:after="0"/>
        <w:jc w:val="both"/>
        <w:rPr>
          <w:rFonts w:ascii="TimesNewRomanPSMT" w:eastAsia="TimesNewRomanPSMT" w:hAnsi="Calibri" w:cs="TimesNewRomanPSMT"/>
          <w:lang w:val="en-US" w:eastAsia="zh-CN"/>
        </w:rPr>
      </w:pPr>
      <w:r w:rsidRPr="00916E5A">
        <w:rPr>
          <w:rFonts w:ascii="TimesNewRomanPSMT" w:eastAsia="TimesNewRomanPSMT" w:hAnsi="Calibri" w:cs="TimesNewRomanPSMT" w:hint="eastAsia"/>
          <w:lang w:val="en-US" w:eastAsia="zh-CN"/>
        </w:rPr>
        <w:t xml:space="preserve"> </w:t>
      </w:r>
    </w:p>
    <w:p w14:paraId="47EC9703" w14:textId="48AC2842" w:rsidR="00DE5B7A" w:rsidRPr="00985909" w:rsidRDefault="00100EBF" w:rsidP="009148E3">
      <w:pPr>
        <w:spacing w:after="200" w:line="276" w:lineRule="auto"/>
        <w:jc w:val="both"/>
        <w:rPr>
          <w:rFonts w:eastAsia="等线"/>
          <w:b/>
          <w:bCs/>
          <w:lang w:eastAsia="zh-CN"/>
        </w:rPr>
      </w:pPr>
      <w:r w:rsidRPr="00985909">
        <w:rPr>
          <w:b/>
          <w:bCs/>
          <w:u w:val="single"/>
          <w:lang w:eastAsia="zh-CN"/>
        </w:rPr>
        <w:t xml:space="preserve">Proposal </w:t>
      </w:r>
      <w:r w:rsidR="00070693">
        <w:rPr>
          <w:b/>
          <w:bCs/>
          <w:u w:val="single"/>
          <w:lang w:eastAsia="zh-CN"/>
        </w:rPr>
        <w:t>9</w:t>
      </w:r>
      <w:r w:rsidRPr="00916E5A">
        <w:rPr>
          <w:b/>
          <w:bCs/>
          <w:lang w:eastAsia="zh-CN"/>
        </w:rPr>
        <w:t xml:space="preserve">: PRACH </w:t>
      </w:r>
      <w:r w:rsidR="00363E13">
        <w:rPr>
          <w:b/>
          <w:bCs/>
          <w:lang w:eastAsia="zh-CN"/>
        </w:rPr>
        <w:t>transmission</w:t>
      </w:r>
      <w:r w:rsidRPr="00916E5A">
        <w:rPr>
          <w:b/>
          <w:bCs/>
          <w:lang w:eastAsia="zh-CN"/>
        </w:rPr>
        <w:t xml:space="preserve"> with different beam for 4 step RACH should be supported in Rel</w:t>
      </w:r>
      <w:r w:rsidRPr="00916E5A">
        <w:rPr>
          <w:rFonts w:ascii="等线" w:eastAsia="等线" w:hAnsi="等线" w:hint="eastAsia"/>
          <w:b/>
          <w:bCs/>
          <w:lang w:eastAsia="zh-CN"/>
        </w:rPr>
        <w:t>-</w:t>
      </w:r>
      <w:r w:rsidRPr="00916E5A">
        <w:rPr>
          <w:b/>
          <w:bCs/>
          <w:lang w:eastAsia="zh-CN"/>
        </w:rPr>
        <w:t>18.</w:t>
      </w:r>
    </w:p>
    <w:p w14:paraId="63667731" w14:textId="025965DD"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34FED111" w:rsidR="0048795F" w:rsidRDefault="0048795F" w:rsidP="009148E3">
      <w:pPr>
        <w:jc w:val="both"/>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w:t>
      </w:r>
      <w:r w:rsidR="00DD2F20">
        <w:rPr>
          <w:rFonts w:eastAsia="MS Mincho"/>
          <w:lang w:eastAsia="ja-JP"/>
        </w:rPr>
        <w:t xml:space="preserve"> </w:t>
      </w:r>
      <w:r w:rsidR="00DD2F20" w:rsidRPr="00287F78">
        <w:rPr>
          <w:lang w:val="en-US"/>
        </w:rPr>
        <w:t>PRACH coverage enhancements</w:t>
      </w:r>
      <w:r w:rsidR="00C10CEF">
        <w:rPr>
          <w:lang w:eastAsia="ja-JP"/>
        </w:rPr>
        <w:t>:</w:t>
      </w:r>
    </w:p>
    <w:p w14:paraId="4923C540" w14:textId="77777777" w:rsidR="00070693" w:rsidRDefault="00070693" w:rsidP="00070693">
      <w:pPr>
        <w:jc w:val="both"/>
        <w:rPr>
          <w:b/>
          <w:bCs/>
          <w:lang w:val="en-US"/>
        </w:rPr>
      </w:pPr>
      <w:r w:rsidRPr="000C26C6">
        <w:rPr>
          <w:b/>
          <w:bCs/>
          <w:u w:val="single"/>
          <w:lang w:val="en-US"/>
        </w:rPr>
        <w:t>Proposal 1:</w:t>
      </w:r>
      <w:r w:rsidRPr="000C26C6">
        <w:rPr>
          <w:b/>
          <w:bCs/>
          <w:lang w:val="en-US"/>
        </w:rPr>
        <w:t xml:space="preserve"> </w:t>
      </w:r>
      <w:r>
        <w:rPr>
          <w:b/>
          <w:bCs/>
          <w:lang w:val="en-US"/>
        </w:rPr>
        <w:t>Two options are proposed for RO determination for PRACH repetition</w:t>
      </w:r>
    </w:p>
    <w:p w14:paraId="7C5310C6" w14:textId="77777777" w:rsidR="00070693" w:rsidRPr="000C26C6" w:rsidRDefault="00070693" w:rsidP="00070693">
      <w:pPr>
        <w:pStyle w:val="ac"/>
        <w:numPr>
          <w:ilvl w:val="0"/>
          <w:numId w:val="49"/>
        </w:numPr>
        <w:jc w:val="both"/>
        <w:rPr>
          <w:b/>
          <w:bCs/>
          <w:sz w:val="20"/>
          <w:szCs w:val="20"/>
          <w:lang w:val="en-US"/>
        </w:rPr>
      </w:pPr>
      <w:r w:rsidRPr="000C26C6">
        <w:rPr>
          <w:b/>
          <w:bCs/>
          <w:sz w:val="20"/>
          <w:szCs w:val="20"/>
          <w:lang w:val="en-US"/>
        </w:rPr>
        <w:t xml:space="preserve">Opt.1: </w:t>
      </w:r>
      <w:r>
        <w:rPr>
          <w:b/>
          <w:bCs/>
          <w:sz w:val="20"/>
          <w:szCs w:val="20"/>
          <w:lang w:val="en-US"/>
        </w:rPr>
        <w:t xml:space="preserve">Starting ROs are configured or implicitly determined, and </w:t>
      </w:r>
      <w:r w:rsidRPr="000C26C6">
        <w:rPr>
          <w:b/>
          <w:bCs/>
          <w:sz w:val="20"/>
          <w:szCs w:val="20"/>
          <w:lang w:val="en-US"/>
        </w:rPr>
        <w:t>PRACH repetition starts from a starting RO</w:t>
      </w:r>
      <w:r>
        <w:rPr>
          <w:b/>
          <w:bCs/>
          <w:sz w:val="20"/>
          <w:szCs w:val="20"/>
          <w:lang w:val="en-US"/>
        </w:rPr>
        <w:t xml:space="preserve"> and repeats in the following ROs that are associated with a same SSB. </w:t>
      </w:r>
    </w:p>
    <w:p w14:paraId="34D45752" w14:textId="5BFAA6CB" w:rsidR="00070693" w:rsidRPr="00070693" w:rsidRDefault="00070693" w:rsidP="00326309">
      <w:pPr>
        <w:pStyle w:val="ac"/>
        <w:numPr>
          <w:ilvl w:val="0"/>
          <w:numId w:val="49"/>
        </w:numPr>
        <w:jc w:val="both"/>
        <w:rPr>
          <w:b/>
          <w:bCs/>
          <w:lang w:val="en-US"/>
        </w:rPr>
      </w:pPr>
      <w:r w:rsidRPr="000C26C6">
        <w:rPr>
          <w:b/>
          <w:bCs/>
          <w:sz w:val="20"/>
          <w:szCs w:val="20"/>
          <w:lang w:val="en-US"/>
        </w:rPr>
        <w:t xml:space="preserve">Opt.2: </w:t>
      </w:r>
      <w:r>
        <w:rPr>
          <w:b/>
          <w:bCs/>
          <w:sz w:val="20"/>
          <w:szCs w:val="20"/>
          <w:lang w:val="en-US"/>
        </w:rPr>
        <w:t xml:space="preserve">RO bundles are configured and </w:t>
      </w:r>
      <w:r w:rsidRPr="000C26C6">
        <w:rPr>
          <w:b/>
          <w:bCs/>
          <w:sz w:val="20"/>
          <w:szCs w:val="20"/>
          <w:lang w:val="en-US"/>
        </w:rPr>
        <w:t>PRACH</w:t>
      </w:r>
      <w:r>
        <w:rPr>
          <w:b/>
          <w:bCs/>
          <w:sz w:val="20"/>
          <w:szCs w:val="20"/>
          <w:lang w:val="en-US"/>
        </w:rPr>
        <w:t xml:space="preserve"> repetition is transmitted in the ROs of an RO bundle. </w:t>
      </w:r>
    </w:p>
    <w:p w14:paraId="009107BA" w14:textId="07761082" w:rsidR="00326309" w:rsidRDefault="00326309" w:rsidP="00326309">
      <w:pPr>
        <w:spacing w:after="200" w:line="276" w:lineRule="auto"/>
        <w:jc w:val="both"/>
        <w:rPr>
          <w:b/>
          <w:bCs/>
          <w:lang w:eastAsia="zh-CN"/>
        </w:rPr>
      </w:pPr>
      <w:r w:rsidRPr="00985909">
        <w:rPr>
          <w:b/>
          <w:bCs/>
          <w:u w:val="single"/>
          <w:lang w:eastAsia="zh-CN"/>
        </w:rPr>
        <w:t xml:space="preserve">Proposal </w:t>
      </w:r>
      <w:r w:rsidR="00070693">
        <w:rPr>
          <w:b/>
          <w:bCs/>
          <w:u w:val="single"/>
          <w:lang w:eastAsia="zh-CN"/>
        </w:rPr>
        <w:t>2</w:t>
      </w:r>
      <w:r w:rsidRPr="009D0D2A">
        <w:rPr>
          <w:b/>
          <w:bCs/>
          <w:lang w:eastAsia="zh-CN"/>
        </w:rPr>
        <w:t xml:space="preserve">: The PRACH repetition should not be performed in </w:t>
      </w:r>
      <w:proofErr w:type="spellStart"/>
      <w:r w:rsidRPr="009D0D2A">
        <w:rPr>
          <w:b/>
          <w:bCs/>
          <w:lang w:eastAsia="zh-CN"/>
        </w:rPr>
        <w:t>FDMed</w:t>
      </w:r>
      <w:proofErr w:type="spellEnd"/>
      <w:r w:rsidRPr="009D0D2A">
        <w:rPr>
          <w:b/>
          <w:bCs/>
          <w:lang w:eastAsia="zh-CN"/>
        </w:rPr>
        <w:t xml:space="preserve"> ROs.</w:t>
      </w:r>
    </w:p>
    <w:p w14:paraId="355BEBAB" w14:textId="58E1C9CC" w:rsidR="00326309" w:rsidRPr="00D40692" w:rsidRDefault="00326309" w:rsidP="00326309">
      <w:pPr>
        <w:spacing w:after="200" w:line="276" w:lineRule="auto"/>
        <w:jc w:val="both"/>
        <w:rPr>
          <w:b/>
          <w:bCs/>
          <w:lang w:val="en-US"/>
        </w:rPr>
      </w:pPr>
      <w:r w:rsidRPr="00985909">
        <w:rPr>
          <w:b/>
          <w:bCs/>
          <w:u w:val="single"/>
          <w:lang w:val="en-US"/>
        </w:rPr>
        <w:t>Proposal</w:t>
      </w:r>
      <w:r w:rsidR="00070693">
        <w:rPr>
          <w:b/>
          <w:bCs/>
          <w:u w:val="single"/>
          <w:lang w:val="en-US"/>
        </w:rPr>
        <w:t xml:space="preserve"> 3</w:t>
      </w:r>
      <w:r w:rsidRPr="009D0D2A">
        <w:rPr>
          <w:b/>
          <w:bCs/>
          <w:lang w:val="en-US"/>
        </w:rPr>
        <w:t xml:space="preserve">: Study RO determination for PRACH transmission when </w:t>
      </w:r>
      <w:proofErr w:type="spellStart"/>
      <w:r w:rsidRPr="009D0D2A">
        <w:rPr>
          <w:b/>
          <w:bCs/>
          <w:lang w:val="en-US"/>
        </w:rPr>
        <w:t>FDMed</w:t>
      </w:r>
      <w:proofErr w:type="spellEnd"/>
      <w:r w:rsidRPr="009D0D2A">
        <w:rPr>
          <w:b/>
          <w:bCs/>
          <w:lang w:val="en-US"/>
        </w:rPr>
        <w:t xml:space="preserve"> ROs are configured and are associated with same SSB.</w:t>
      </w:r>
    </w:p>
    <w:p w14:paraId="6D1C5698" w14:textId="5F119A1A" w:rsidR="00326309" w:rsidRDefault="00326309" w:rsidP="00326309">
      <w:pPr>
        <w:jc w:val="both"/>
        <w:rPr>
          <w:rFonts w:eastAsia="宋体"/>
          <w:b/>
          <w:bCs/>
          <w:lang w:eastAsia="zh-CN"/>
        </w:rPr>
      </w:pPr>
      <w:r w:rsidRPr="00985909">
        <w:rPr>
          <w:rFonts w:eastAsia="宋体"/>
          <w:b/>
          <w:bCs/>
          <w:u w:val="single"/>
          <w:lang w:eastAsia="zh-CN"/>
        </w:rPr>
        <w:t xml:space="preserve">Proposal </w:t>
      </w:r>
      <w:r w:rsidR="00070693">
        <w:rPr>
          <w:rFonts w:eastAsia="宋体"/>
          <w:b/>
          <w:bCs/>
          <w:u w:val="single"/>
          <w:lang w:eastAsia="zh-CN"/>
        </w:rPr>
        <w:t>4</w:t>
      </w:r>
      <w:r w:rsidRPr="008F1288">
        <w:rPr>
          <w:rFonts w:eastAsia="宋体"/>
          <w:b/>
          <w:bCs/>
          <w:lang w:eastAsia="zh-CN"/>
        </w:rPr>
        <w:t>: Different preambles cannot be utilized in different PRACH transmissions during the multiple PRACH transmissions in one RACH attempt.</w:t>
      </w:r>
    </w:p>
    <w:p w14:paraId="793DFAC5" w14:textId="76FC8453" w:rsidR="00326309" w:rsidRPr="00B925F5" w:rsidRDefault="00326309" w:rsidP="00326309">
      <w:pPr>
        <w:rPr>
          <w:rFonts w:eastAsia="等线"/>
          <w:b/>
          <w:bCs/>
          <w:lang w:eastAsia="zh-CN"/>
        </w:rPr>
      </w:pPr>
      <w:r w:rsidRPr="00430257">
        <w:rPr>
          <w:b/>
          <w:bCs/>
          <w:u w:val="single"/>
          <w:lang w:eastAsia="zh-CN"/>
        </w:rPr>
        <w:t xml:space="preserve">Proposal </w:t>
      </w:r>
      <w:r w:rsidR="00070693">
        <w:rPr>
          <w:b/>
          <w:bCs/>
          <w:u w:val="single"/>
          <w:lang w:eastAsia="zh-CN"/>
        </w:rPr>
        <w:t>5</w:t>
      </w:r>
      <w:r w:rsidRPr="00430257">
        <w:rPr>
          <w:b/>
          <w:bCs/>
          <w:lang w:eastAsia="zh-CN"/>
        </w:rPr>
        <w:t xml:space="preserve">: </w:t>
      </w:r>
      <w:proofErr w:type="spellStart"/>
      <w:r w:rsidRPr="00430257">
        <w:rPr>
          <w:b/>
          <w:bCs/>
          <w:lang w:eastAsia="zh-CN"/>
        </w:rPr>
        <w:t>gNB</w:t>
      </w:r>
      <w:proofErr w:type="spellEnd"/>
      <w:r w:rsidRPr="00430257">
        <w:rPr>
          <w:b/>
          <w:bCs/>
          <w:lang w:eastAsia="zh-CN"/>
        </w:rPr>
        <w:t xml:space="preserve"> can configure one or multiple values for the number of multiple PRACH transmissions (</w:t>
      </w:r>
      <w:r>
        <w:rPr>
          <w:b/>
          <w:bCs/>
          <w:lang w:eastAsia="zh-CN"/>
        </w:rPr>
        <w:t>O</w:t>
      </w:r>
      <w:r w:rsidRPr="00430257">
        <w:rPr>
          <w:b/>
          <w:bCs/>
          <w:lang w:eastAsia="zh-CN"/>
        </w:rPr>
        <w:t>ption 2).</w:t>
      </w:r>
    </w:p>
    <w:p w14:paraId="59CA5AD7" w14:textId="77777777" w:rsidR="00326309" w:rsidRPr="00B925F5" w:rsidRDefault="00326309" w:rsidP="00326309">
      <w:pPr>
        <w:widowControl w:val="0"/>
        <w:numPr>
          <w:ilvl w:val="0"/>
          <w:numId w:val="47"/>
        </w:numPr>
        <w:spacing w:after="160" w:line="280" w:lineRule="atLeast"/>
        <w:ind w:left="284" w:hanging="284"/>
        <w:jc w:val="both"/>
        <w:rPr>
          <w:b/>
          <w:bCs/>
          <w:lang w:eastAsia="zh-CN"/>
        </w:rPr>
      </w:pPr>
      <w:r w:rsidRPr="00B925F5">
        <w:rPr>
          <w:b/>
          <w:bCs/>
          <w:lang w:eastAsia="zh-CN"/>
        </w:rPr>
        <w:t xml:space="preserve">Multiple SSB-RSRP thresholds range </w:t>
      </w:r>
      <w:r w:rsidRPr="00B925F5">
        <w:rPr>
          <w:rFonts w:hint="eastAsia"/>
          <w:b/>
          <w:bCs/>
          <w:lang w:eastAsia="zh-CN"/>
        </w:rPr>
        <w:t>could</w:t>
      </w:r>
      <w:r w:rsidRPr="00B925F5">
        <w:rPr>
          <w:b/>
          <w:bCs/>
          <w:lang w:eastAsia="zh-CN"/>
        </w:rPr>
        <w:t xml:space="preserve"> be configured, and which are corresponding to the multiple values for the number of multiple PRACH transmissions and a specific number</w:t>
      </w:r>
      <w:r w:rsidRPr="00430257">
        <w:rPr>
          <w:b/>
          <w:bCs/>
          <w:lang w:eastAsia="zh-CN"/>
        </w:rPr>
        <w:t xml:space="preserve"> </w:t>
      </w:r>
      <w:r w:rsidRPr="00B925F5">
        <w:rPr>
          <w:b/>
          <w:bCs/>
          <w:lang w:eastAsia="zh-CN"/>
        </w:rPr>
        <w:t>of transmissions is used for PRACH transmission if the measured RSRP is in a configured RSRP threshold range.</w:t>
      </w:r>
      <w:r w:rsidRPr="00430257">
        <w:rPr>
          <w:b/>
          <w:bCs/>
          <w:lang w:eastAsia="zh-CN"/>
        </w:rPr>
        <w:t xml:space="preserve">   </w:t>
      </w:r>
    </w:p>
    <w:p w14:paraId="296508E6" w14:textId="24C3F52A" w:rsidR="00326309" w:rsidRDefault="00326309" w:rsidP="00326309">
      <w:pPr>
        <w:spacing w:after="200" w:line="276" w:lineRule="auto"/>
        <w:jc w:val="both"/>
        <w:rPr>
          <w:b/>
          <w:bCs/>
          <w:lang w:eastAsia="zh-CN"/>
        </w:rPr>
      </w:pPr>
      <w:r w:rsidRPr="008B576B">
        <w:rPr>
          <w:b/>
          <w:bCs/>
          <w:u w:val="single"/>
          <w:lang w:eastAsia="zh-CN"/>
        </w:rPr>
        <w:t xml:space="preserve">Proposal </w:t>
      </w:r>
      <w:r w:rsidR="00070693">
        <w:rPr>
          <w:b/>
          <w:bCs/>
          <w:u w:val="single"/>
          <w:lang w:eastAsia="zh-CN"/>
        </w:rPr>
        <w:t>6</w:t>
      </w:r>
      <w:r w:rsidRPr="00916E5A">
        <w:rPr>
          <w:b/>
          <w:bCs/>
          <w:lang w:eastAsia="zh-CN"/>
        </w:rPr>
        <w:t xml:space="preserve">: UE can indicate </w:t>
      </w:r>
      <w:r>
        <w:rPr>
          <w:b/>
          <w:bCs/>
          <w:lang w:eastAsia="zh-CN"/>
        </w:rPr>
        <w:t xml:space="preserve">multiple </w:t>
      </w:r>
      <w:r w:rsidRPr="00916E5A">
        <w:rPr>
          <w:b/>
          <w:bCs/>
          <w:lang w:eastAsia="zh-CN"/>
        </w:rPr>
        <w:t xml:space="preserve">RRACH </w:t>
      </w:r>
      <w:r>
        <w:rPr>
          <w:b/>
          <w:bCs/>
          <w:lang w:eastAsia="zh-CN"/>
        </w:rPr>
        <w:t xml:space="preserve">transmissions </w:t>
      </w:r>
      <w:r w:rsidRPr="00916E5A">
        <w:rPr>
          <w:b/>
          <w:bCs/>
          <w:lang w:eastAsia="zh-CN"/>
        </w:rPr>
        <w:t>via separate PRACH occasion or separate PRACH preamble in case of shared PRACH occasions</w:t>
      </w:r>
      <w:r>
        <w:rPr>
          <w:b/>
          <w:bCs/>
          <w:lang w:eastAsia="zh-CN"/>
        </w:rPr>
        <w:t xml:space="preserve"> (option 1 and option 2)</w:t>
      </w:r>
      <w:r w:rsidRPr="00916E5A">
        <w:rPr>
          <w:b/>
          <w:bCs/>
          <w:lang w:eastAsia="zh-CN"/>
        </w:rPr>
        <w:t>.</w:t>
      </w:r>
    </w:p>
    <w:p w14:paraId="0CA10F9F" w14:textId="30438543" w:rsidR="00070693" w:rsidRPr="00070693" w:rsidRDefault="00070693" w:rsidP="00326309">
      <w:pPr>
        <w:spacing w:after="200" w:line="276" w:lineRule="auto"/>
        <w:jc w:val="both"/>
        <w:rPr>
          <w:b/>
          <w:bCs/>
        </w:rPr>
      </w:pPr>
      <w:r w:rsidRPr="00070693">
        <w:rPr>
          <w:b/>
          <w:bCs/>
          <w:u w:val="single"/>
        </w:rPr>
        <w:t xml:space="preserve">Proposal </w:t>
      </w:r>
      <w:r>
        <w:rPr>
          <w:b/>
          <w:bCs/>
          <w:u w:val="single"/>
        </w:rPr>
        <w:t>7</w:t>
      </w:r>
      <w:r w:rsidRPr="00633CD8">
        <w:rPr>
          <w:b/>
          <w:bCs/>
        </w:rPr>
        <w:t>: The PRACH transmission latency can be reduced by introducing denser starting ROs for PRACH repetition.</w:t>
      </w:r>
    </w:p>
    <w:p w14:paraId="51CDAB46" w14:textId="350B5F87" w:rsidR="00326309" w:rsidRPr="002E52AF" w:rsidRDefault="00326309" w:rsidP="00326309">
      <w:pPr>
        <w:jc w:val="both"/>
        <w:rPr>
          <w:rFonts w:eastAsia="宋体"/>
          <w:b/>
          <w:bCs/>
          <w:lang w:eastAsia="zh-CN"/>
        </w:rPr>
      </w:pPr>
      <w:r w:rsidRPr="00E83CC7">
        <w:rPr>
          <w:rFonts w:eastAsia="宋体"/>
          <w:b/>
          <w:bCs/>
          <w:u w:val="single"/>
          <w:lang w:eastAsia="zh-CN"/>
        </w:rPr>
        <w:lastRenderedPageBreak/>
        <w:t>Proposal</w:t>
      </w:r>
      <w:r w:rsidRPr="00DB7AED">
        <w:rPr>
          <w:rFonts w:eastAsia="宋体"/>
          <w:b/>
          <w:bCs/>
          <w:u w:val="single"/>
          <w:lang w:eastAsia="zh-CN"/>
        </w:rPr>
        <w:t xml:space="preserve"> </w:t>
      </w:r>
      <w:r w:rsidR="00070693">
        <w:rPr>
          <w:rFonts w:eastAsia="宋体"/>
          <w:b/>
          <w:bCs/>
          <w:u w:val="single"/>
          <w:lang w:eastAsia="zh-CN"/>
        </w:rPr>
        <w:t>8</w:t>
      </w:r>
      <w:r w:rsidRPr="00DB7AED">
        <w:rPr>
          <w:rFonts w:eastAsia="宋体"/>
          <w:b/>
          <w:bCs/>
          <w:u w:val="single"/>
          <w:lang w:eastAsia="zh-CN"/>
        </w:rPr>
        <w:t>:</w:t>
      </w:r>
      <w:r>
        <w:rPr>
          <w:rFonts w:eastAsia="宋体"/>
          <w:b/>
          <w:bCs/>
          <w:u w:val="single"/>
          <w:lang w:eastAsia="zh-CN"/>
        </w:rPr>
        <w:t xml:space="preserve"> </w:t>
      </w:r>
      <w:r w:rsidRPr="002E52AF">
        <w:rPr>
          <w:rFonts w:eastAsia="宋体"/>
          <w:b/>
          <w:bCs/>
          <w:lang w:eastAsia="zh-CN"/>
        </w:rPr>
        <w:t xml:space="preserve">For multiple PRACH transmissions with same beam, for RAR monitoring, option 2 should be </w:t>
      </w:r>
      <w:r>
        <w:rPr>
          <w:rFonts w:eastAsia="宋体"/>
          <w:b/>
          <w:bCs/>
          <w:lang w:eastAsia="zh-CN"/>
        </w:rPr>
        <w:t>supported</w:t>
      </w:r>
      <w:r w:rsidRPr="002E52AF">
        <w:rPr>
          <w:rFonts w:eastAsia="宋体"/>
          <w:b/>
          <w:bCs/>
          <w:lang w:eastAsia="zh-CN"/>
        </w:rPr>
        <w:t>.</w:t>
      </w:r>
    </w:p>
    <w:p w14:paraId="5A307418" w14:textId="77777777" w:rsidR="00326309" w:rsidRDefault="00326309" w:rsidP="00326309">
      <w:pPr>
        <w:pStyle w:val="ac"/>
        <w:numPr>
          <w:ilvl w:val="0"/>
          <w:numId w:val="45"/>
        </w:numPr>
        <w:jc w:val="both"/>
        <w:rPr>
          <w:rFonts w:eastAsia="宋体"/>
          <w:b/>
          <w:bCs/>
          <w:sz w:val="20"/>
          <w:szCs w:val="20"/>
          <w:lang w:eastAsia="zh-CN"/>
        </w:rPr>
      </w:pPr>
      <w:r>
        <w:rPr>
          <w:rFonts w:eastAsia="宋体"/>
          <w:b/>
          <w:bCs/>
          <w:sz w:val="20"/>
          <w:szCs w:val="20"/>
          <w:lang w:eastAsia="zh-CN"/>
        </w:rPr>
        <w:t>T</w:t>
      </w:r>
      <w:r w:rsidRPr="00095F07">
        <w:rPr>
          <w:rFonts w:eastAsia="宋体"/>
          <w:b/>
          <w:bCs/>
          <w:sz w:val="20"/>
          <w:szCs w:val="20"/>
          <w:lang w:eastAsia="zh-CN"/>
        </w:rPr>
        <w:t xml:space="preserve">he start position of the RAR window is referenced to the first PRACH </w:t>
      </w:r>
      <w:r>
        <w:rPr>
          <w:rFonts w:eastAsia="宋体"/>
          <w:b/>
          <w:bCs/>
          <w:sz w:val="20"/>
          <w:szCs w:val="20"/>
          <w:lang w:eastAsia="zh-CN"/>
        </w:rPr>
        <w:t xml:space="preserve">transmission or last </w:t>
      </w:r>
      <w:r w:rsidRPr="00095F07">
        <w:rPr>
          <w:rFonts w:eastAsia="宋体"/>
          <w:b/>
          <w:bCs/>
          <w:sz w:val="20"/>
          <w:szCs w:val="20"/>
          <w:lang w:eastAsia="zh-CN"/>
        </w:rPr>
        <w:t>PRACH</w:t>
      </w:r>
      <w:r>
        <w:rPr>
          <w:rFonts w:eastAsia="宋体" w:hint="eastAsia"/>
          <w:b/>
          <w:bCs/>
          <w:sz w:val="20"/>
          <w:szCs w:val="20"/>
          <w:lang w:eastAsia="zh-CN"/>
        </w:rPr>
        <w:t xml:space="preserve"> transmission</w:t>
      </w:r>
      <w:r>
        <w:rPr>
          <w:rFonts w:eastAsia="宋体"/>
          <w:b/>
          <w:bCs/>
          <w:sz w:val="20"/>
          <w:szCs w:val="20"/>
          <w:lang w:eastAsia="zh-CN"/>
        </w:rPr>
        <w:t>.</w:t>
      </w:r>
    </w:p>
    <w:p w14:paraId="0FE2AA7E" w14:textId="77777777" w:rsidR="00326309" w:rsidRPr="00095F07" w:rsidRDefault="00326309" w:rsidP="00326309">
      <w:pPr>
        <w:pStyle w:val="ac"/>
        <w:numPr>
          <w:ilvl w:val="0"/>
          <w:numId w:val="45"/>
        </w:numPr>
        <w:jc w:val="both"/>
        <w:rPr>
          <w:rFonts w:eastAsia="宋体"/>
          <w:b/>
          <w:bCs/>
          <w:sz w:val="20"/>
          <w:szCs w:val="20"/>
          <w:lang w:eastAsia="zh-CN"/>
        </w:rPr>
      </w:pPr>
      <w:r>
        <w:rPr>
          <w:rFonts w:eastAsia="宋体"/>
          <w:b/>
          <w:bCs/>
          <w:sz w:val="20"/>
          <w:szCs w:val="20"/>
          <w:lang w:eastAsia="zh-CN"/>
        </w:rPr>
        <w:t>The RA-RNTI is determined based on the first RO.</w:t>
      </w:r>
    </w:p>
    <w:p w14:paraId="49DC3741" w14:textId="55F354C8" w:rsidR="00326309" w:rsidRPr="00326309" w:rsidRDefault="00326309" w:rsidP="00326309">
      <w:pPr>
        <w:jc w:val="both"/>
        <w:rPr>
          <w:rFonts w:eastAsia="等线"/>
          <w:b/>
          <w:bCs/>
          <w:lang w:eastAsia="zh-CN"/>
        </w:rPr>
      </w:pPr>
      <w:r w:rsidRPr="00326309">
        <w:rPr>
          <w:b/>
          <w:bCs/>
          <w:u w:val="single"/>
          <w:lang w:eastAsia="zh-CN"/>
        </w:rPr>
        <w:t xml:space="preserve">Proposal </w:t>
      </w:r>
      <w:r w:rsidR="00070693">
        <w:rPr>
          <w:b/>
          <w:bCs/>
          <w:u w:val="single"/>
          <w:lang w:eastAsia="zh-CN"/>
        </w:rPr>
        <w:t>9</w:t>
      </w:r>
      <w:r w:rsidRPr="00326309">
        <w:rPr>
          <w:b/>
          <w:bCs/>
          <w:lang w:eastAsia="zh-CN"/>
        </w:rPr>
        <w:t>: PRACH transmission with different beam for 4 step RACH should be supported in Rel</w:t>
      </w:r>
      <w:r w:rsidRPr="00326309">
        <w:rPr>
          <w:rFonts w:ascii="等线" w:eastAsia="等线" w:hAnsi="等线" w:hint="eastAsia"/>
          <w:b/>
          <w:bCs/>
          <w:lang w:eastAsia="zh-CN"/>
        </w:rPr>
        <w:t>-</w:t>
      </w:r>
      <w:r w:rsidRPr="00326309">
        <w:rPr>
          <w:b/>
          <w:bCs/>
          <w:lang w:eastAsia="zh-CN"/>
        </w:rPr>
        <w:t>18.</w:t>
      </w:r>
    </w:p>
    <w:p w14:paraId="1C052747" w14:textId="77777777" w:rsidR="00326309" w:rsidRPr="00326309" w:rsidRDefault="00326309" w:rsidP="00326309">
      <w:pPr>
        <w:spacing w:after="200" w:line="276" w:lineRule="auto"/>
        <w:jc w:val="both"/>
        <w:rPr>
          <w:rFonts w:eastAsia="等线"/>
          <w:b/>
          <w:bCs/>
          <w:lang w:val="x-none" w:eastAsia="zh-CN"/>
        </w:rPr>
      </w:pP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2233F95" w:rsidR="00757BC6" w:rsidRPr="00D76114" w:rsidRDefault="00502F89" w:rsidP="009148E3">
      <w:pPr>
        <w:numPr>
          <w:ilvl w:val="0"/>
          <w:numId w:val="2"/>
        </w:numPr>
        <w:jc w:val="both"/>
        <w:rPr>
          <w:lang w:bidi="en-US"/>
        </w:rPr>
      </w:pPr>
      <w:bookmarkStart w:id="7" w:name="_Ref61389865"/>
      <w:bookmarkStart w:id="8" w:name="_Ref54268310"/>
      <w:bookmarkStart w:id="9" w:name="_Ref53738271"/>
      <w:bookmarkStart w:id="10" w:name="_Ref47714039"/>
      <w:bookmarkStart w:id="11" w:name="_Hlk53779907"/>
      <w:r w:rsidRPr="00502F89">
        <w:rPr>
          <w:lang w:bidi="en-US"/>
        </w:rPr>
        <w:t>RP-</w:t>
      </w:r>
      <w:r w:rsidR="00B0244E" w:rsidRPr="00502F89">
        <w:rPr>
          <w:lang w:bidi="en-US"/>
        </w:rPr>
        <w:t>2135</w:t>
      </w:r>
      <w:r w:rsidR="00B0244E">
        <w:rPr>
          <w:lang w:bidi="en-US"/>
        </w:rPr>
        <w:t>79</w:t>
      </w:r>
      <w:r w:rsidR="0012070D">
        <w:rPr>
          <w:lang w:bidi="en-US"/>
        </w:rPr>
        <w:t xml:space="preserve">, </w:t>
      </w:r>
      <w:r w:rsidR="00AE444F">
        <w:rPr>
          <w:lang w:bidi="en-US"/>
        </w:rPr>
        <w:t>“</w:t>
      </w:r>
      <w:r w:rsidR="00B0244E" w:rsidRPr="00B0244E">
        <w:rPr>
          <w:lang w:bidi="en-US"/>
        </w:rPr>
        <w:t xml:space="preserve">New WI: Further NR coverage </w:t>
      </w:r>
      <w:r w:rsidR="002E4EA7" w:rsidRPr="00B0244E">
        <w:rPr>
          <w:lang w:bidi="en-US"/>
        </w:rPr>
        <w:t>enhancements”</w:t>
      </w:r>
      <w:r w:rsidR="00445116">
        <w:rPr>
          <w:lang w:bidi="en-US"/>
        </w:rPr>
        <w:t>.</w:t>
      </w:r>
      <w:bookmarkEnd w:id="7"/>
      <w:r w:rsidR="00445116">
        <w:rPr>
          <w:lang w:bidi="en-US"/>
        </w:rPr>
        <w:t xml:space="preserve">  </w:t>
      </w:r>
      <w:bookmarkEnd w:id="8"/>
      <w:bookmarkEnd w:id="9"/>
      <w:r w:rsidR="000853B4">
        <w:rPr>
          <w:lang w:bidi="en-US"/>
        </w:rPr>
        <w:t xml:space="preserve"> </w:t>
      </w:r>
      <w:bookmarkEnd w:id="10"/>
      <w:bookmarkEnd w:id="11"/>
    </w:p>
    <w:sectPr w:rsidR="00757BC6" w:rsidRPr="00D76114" w:rsidSect="00F54AD0">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2F408" w14:textId="77777777" w:rsidR="00846274" w:rsidRDefault="00846274" w:rsidP="00AC001C">
      <w:pPr>
        <w:spacing w:after="0"/>
      </w:pPr>
      <w:r>
        <w:separator/>
      </w:r>
    </w:p>
  </w:endnote>
  <w:endnote w:type="continuationSeparator" w:id="0">
    <w:p w14:paraId="07B358BB" w14:textId="77777777" w:rsidR="00846274" w:rsidRDefault="0084627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D8D96" w14:textId="77777777" w:rsidR="00846274" w:rsidRDefault="00846274" w:rsidP="00AC001C">
      <w:pPr>
        <w:spacing w:after="0"/>
      </w:pPr>
      <w:r>
        <w:separator/>
      </w:r>
    </w:p>
  </w:footnote>
  <w:footnote w:type="continuationSeparator" w:id="0">
    <w:p w14:paraId="327428F9" w14:textId="77777777" w:rsidR="00846274" w:rsidRDefault="0084627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91EC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96A94"/>
    <w:multiLevelType w:val="hybridMultilevel"/>
    <w:tmpl w:val="0AA0F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BD2CF2"/>
    <w:multiLevelType w:val="hybridMultilevel"/>
    <w:tmpl w:val="0EE600AA"/>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BF27F33"/>
    <w:multiLevelType w:val="hybridMultilevel"/>
    <w:tmpl w:val="8F341FB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8"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0612A3F"/>
    <w:multiLevelType w:val="hybridMultilevel"/>
    <w:tmpl w:val="7472B1DE"/>
    <w:lvl w:ilvl="0" w:tplc="0AF6D74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44848498">
    <w:abstractNumId w:val="8"/>
  </w:num>
  <w:num w:numId="2" w16cid:durableId="1838618897">
    <w:abstractNumId w:val="36"/>
  </w:num>
  <w:num w:numId="3" w16cid:durableId="150030703">
    <w:abstractNumId w:val="24"/>
  </w:num>
  <w:num w:numId="4" w16cid:durableId="674772762">
    <w:abstractNumId w:val="44"/>
  </w:num>
  <w:num w:numId="5" w16cid:durableId="2043170876">
    <w:abstractNumId w:val="22"/>
  </w:num>
  <w:num w:numId="6" w16cid:durableId="1350836959">
    <w:abstractNumId w:val="29"/>
  </w:num>
  <w:num w:numId="7" w16cid:durableId="1939868273">
    <w:abstractNumId w:val="12"/>
  </w:num>
  <w:num w:numId="8" w16cid:durableId="1838113376">
    <w:abstractNumId w:val="43"/>
  </w:num>
  <w:num w:numId="9" w16cid:durableId="695889416">
    <w:abstractNumId w:val="26"/>
  </w:num>
  <w:num w:numId="10" w16cid:durableId="1019310478">
    <w:abstractNumId w:val="46"/>
  </w:num>
  <w:num w:numId="11" w16cid:durableId="1351641725">
    <w:abstractNumId w:val="32"/>
  </w:num>
  <w:num w:numId="12" w16cid:durableId="1763335832">
    <w:abstractNumId w:val="14"/>
  </w:num>
  <w:num w:numId="13" w16cid:durableId="1356150316">
    <w:abstractNumId w:val="17"/>
  </w:num>
  <w:num w:numId="14" w16cid:durableId="1195654256">
    <w:abstractNumId w:val="15"/>
  </w:num>
  <w:num w:numId="15" w16cid:durableId="921376194">
    <w:abstractNumId w:val="4"/>
  </w:num>
  <w:num w:numId="16" w16cid:durableId="57172817">
    <w:abstractNumId w:val="11"/>
  </w:num>
  <w:num w:numId="17" w16cid:durableId="1417089777">
    <w:abstractNumId w:val="41"/>
  </w:num>
  <w:num w:numId="18" w16cid:durableId="897207209">
    <w:abstractNumId w:val="20"/>
  </w:num>
  <w:num w:numId="19" w16cid:durableId="950933405">
    <w:abstractNumId w:val="30"/>
  </w:num>
  <w:num w:numId="20" w16cid:durableId="18956602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0539632">
    <w:abstractNumId w:val="13"/>
  </w:num>
  <w:num w:numId="22" w16cid:durableId="1154876452">
    <w:abstractNumId w:val="0"/>
  </w:num>
  <w:num w:numId="23" w16cid:durableId="780996142">
    <w:abstractNumId w:val="10"/>
  </w:num>
  <w:num w:numId="24" w16cid:durableId="577787747">
    <w:abstractNumId w:val="19"/>
  </w:num>
  <w:num w:numId="25" w16cid:durableId="574389613">
    <w:abstractNumId w:val="37"/>
  </w:num>
  <w:num w:numId="26" w16cid:durableId="1439451386">
    <w:abstractNumId w:val="27"/>
  </w:num>
  <w:num w:numId="27" w16cid:durableId="1176114333">
    <w:abstractNumId w:val="18"/>
  </w:num>
  <w:num w:numId="28" w16cid:durableId="1371805076">
    <w:abstractNumId w:val="28"/>
  </w:num>
  <w:num w:numId="29" w16cid:durableId="477117534">
    <w:abstractNumId w:val="40"/>
  </w:num>
  <w:num w:numId="30" w16cid:durableId="1685017779">
    <w:abstractNumId w:val="5"/>
  </w:num>
  <w:num w:numId="31" w16cid:durableId="379986946">
    <w:abstractNumId w:val="23"/>
  </w:num>
  <w:num w:numId="32" w16cid:durableId="677773337">
    <w:abstractNumId w:val="2"/>
  </w:num>
  <w:num w:numId="33" w16cid:durableId="390470754">
    <w:abstractNumId w:val="45"/>
  </w:num>
  <w:num w:numId="34" w16cid:durableId="472808">
    <w:abstractNumId w:val="3"/>
  </w:num>
  <w:num w:numId="35" w16cid:durableId="1880779523">
    <w:abstractNumId w:val="31"/>
  </w:num>
  <w:num w:numId="36" w16cid:durableId="1398825290">
    <w:abstractNumId w:val="34"/>
  </w:num>
  <w:num w:numId="37" w16cid:durableId="1969973794">
    <w:abstractNumId w:val="8"/>
  </w:num>
  <w:num w:numId="38" w16cid:durableId="9135881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4150183">
    <w:abstractNumId w:val="9"/>
  </w:num>
  <w:num w:numId="40" w16cid:durableId="1810512484">
    <w:abstractNumId w:val="7"/>
  </w:num>
  <w:num w:numId="41" w16cid:durableId="125124636">
    <w:abstractNumId w:val="33"/>
  </w:num>
  <w:num w:numId="42" w16cid:durableId="1503740606">
    <w:abstractNumId w:val="38"/>
  </w:num>
  <w:num w:numId="43" w16cid:durableId="455099507">
    <w:abstractNumId w:val="42"/>
  </w:num>
  <w:num w:numId="44" w16cid:durableId="469173552">
    <w:abstractNumId w:val="6"/>
  </w:num>
  <w:num w:numId="45" w16cid:durableId="184052999">
    <w:abstractNumId w:val="25"/>
  </w:num>
  <w:num w:numId="46" w16cid:durableId="2111121365">
    <w:abstractNumId w:val="16"/>
  </w:num>
  <w:num w:numId="47" w16cid:durableId="1726677158">
    <w:abstractNumId w:val="21"/>
  </w:num>
  <w:num w:numId="48" w16cid:durableId="203641691">
    <w:abstractNumId w:val="1"/>
  </w:num>
  <w:num w:numId="49" w16cid:durableId="2084527954">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07"/>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83"/>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668"/>
    <w:rsid w:val="0007069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914"/>
    <w:rsid w:val="000B2CDC"/>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947"/>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0C1"/>
    <w:rsid w:val="000F4424"/>
    <w:rsid w:val="000F460D"/>
    <w:rsid w:val="000F4AA6"/>
    <w:rsid w:val="000F509F"/>
    <w:rsid w:val="000F50CB"/>
    <w:rsid w:val="000F52B7"/>
    <w:rsid w:val="000F5376"/>
    <w:rsid w:val="000F5574"/>
    <w:rsid w:val="000F56E4"/>
    <w:rsid w:val="000F5763"/>
    <w:rsid w:val="000F5954"/>
    <w:rsid w:val="000F6033"/>
    <w:rsid w:val="000F609E"/>
    <w:rsid w:val="000F61FB"/>
    <w:rsid w:val="000F6CA2"/>
    <w:rsid w:val="000F72F5"/>
    <w:rsid w:val="000F7349"/>
    <w:rsid w:val="001003F6"/>
    <w:rsid w:val="0010087A"/>
    <w:rsid w:val="00100EBF"/>
    <w:rsid w:val="0010109C"/>
    <w:rsid w:val="001015F9"/>
    <w:rsid w:val="001018C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E32"/>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C"/>
    <w:rsid w:val="00131E78"/>
    <w:rsid w:val="0013240F"/>
    <w:rsid w:val="0013283E"/>
    <w:rsid w:val="00132E90"/>
    <w:rsid w:val="001333A9"/>
    <w:rsid w:val="0013378A"/>
    <w:rsid w:val="0013408C"/>
    <w:rsid w:val="0013415D"/>
    <w:rsid w:val="00134596"/>
    <w:rsid w:val="00134D97"/>
    <w:rsid w:val="00134DA1"/>
    <w:rsid w:val="00134E68"/>
    <w:rsid w:val="00135349"/>
    <w:rsid w:val="001358ED"/>
    <w:rsid w:val="001359D6"/>
    <w:rsid w:val="00137061"/>
    <w:rsid w:val="0013710A"/>
    <w:rsid w:val="001373A2"/>
    <w:rsid w:val="001375C9"/>
    <w:rsid w:val="00137C70"/>
    <w:rsid w:val="00140910"/>
    <w:rsid w:val="00140B8F"/>
    <w:rsid w:val="00140C89"/>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78"/>
    <w:rsid w:val="00146916"/>
    <w:rsid w:val="0014719A"/>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8B5"/>
    <w:rsid w:val="00154B20"/>
    <w:rsid w:val="00154DE1"/>
    <w:rsid w:val="00154F9A"/>
    <w:rsid w:val="00155BC7"/>
    <w:rsid w:val="00155F04"/>
    <w:rsid w:val="00155F6B"/>
    <w:rsid w:val="0015676C"/>
    <w:rsid w:val="00156D6C"/>
    <w:rsid w:val="00156E32"/>
    <w:rsid w:val="00156E89"/>
    <w:rsid w:val="00157427"/>
    <w:rsid w:val="0015773F"/>
    <w:rsid w:val="00157A2C"/>
    <w:rsid w:val="00157A73"/>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B2C"/>
    <w:rsid w:val="00162D1D"/>
    <w:rsid w:val="0016355E"/>
    <w:rsid w:val="001635BB"/>
    <w:rsid w:val="00163818"/>
    <w:rsid w:val="0016398E"/>
    <w:rsid w:val="00164057"/>
    <w:rsid w:val="00164ADC"/>
    <w:rsid w:val="001650A3"/>
    <w:rsid w:val="0016517B"/>
    <w:rsid w:val="001652CA"/>
    <w:rsid w:val="001654FF"/>
    <w:rsid w:val="00165A5B"/>
    <w:rsid w:val="00165DC7"/>
    <w:rsid w:val="00165E20"/>
    <w:rsid w:val="00166A2C"/>
    <w:rsid w:val="0016726E"/>
    <w:rsid w:val="0016744F"/>
    <w:rsid w:val="001674A3"/>
    <w:rsid w:val="001675AA"/>
    <w:rsid w:val="00167A9E"/>
    <w:rsid w:val="001700E7"/>
    <w:rsid w:val="001701D6"/>
    <w:rsid w:val="00170233"/>
    <w:rsid w:val="00170BEA"/>
    <w:rsid w:val="00170C0A"/>
    <w:rsid w:val="00170D47"/>
    <w:rsid w:val="001723C3"/>
    <w:rsid w:val="00172426"/>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6FF"/>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E8"/>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462"/>
    <w:rsid w:val="002716B3"/>
    <w:rsid w:val="002718CE"/>
    <w:rsid w:val="0027237E"/>
    <w:rsid w:val="00272A72"/>
    <w:rsid w:val="00272D27"/>
    <w:rsid w:val="0027318E"/>
    <w:rsid w:val="0027322F"/>
    <w:rsid w:val="0027346C"/>
    <w:rsid w:val="00273512"/>
    <w:rsid w:val="00273616"/>
    <w:rsid w:val="002741AA"/>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6DF"/>
    <w:rsid w:val="0029698D"/>
    <w:rsid w:val="00296EA7"/>
    <w:rsid w:val="00296FC8"/>
    <w:rsid w:val="00297057"/>
    <w:rsid w:val="00297657"/>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AB4"/>
    <w:rsid w:val="002B401F"/>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A59"/>
    <w:rsid w:val="002C1D86"/>
    <w:rsid w:val="002C231A"/>
    <w:rsid w:val="002C249A"/>
    <w:rsid w:val="002C259E"/>
    <w:rsid w:val="002C25C0"/>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AF0"/>
    <w:rsid w:val="002E6D89"/>
    <w:rsid w:val="002E6D92"/>
    <w:rsid w:val="002E6DF4"/>
    <w:rsid w:val="002E77D1"/>
    <w:rsid w:val="002E7DA9"/>
    <w:rsid w:val="002E7ECA"/>
    <w:rsid w:val="002F06DF"/>
    <w:rsid w:val="002F0CA7"/>
    <w:rsid w:val="002F11F6"/>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F46"/>
    <w:rsid w:val="00303441"/>
    <w:rsid w:val="0030374B"/>
    <w:rsid w:val="00303E3D"/>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57C7"/>
    <w:rsid w:val="00325935"/>
    <w:rsid w:val="00325D21"/>
    <w:rsid w:val="00325E63"/>
    <w:rsid w:val="00325E7E"/>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C13"/>
    <w:rsid w:val="003330A2"/>
    <w:rsid w:val="003338D1"/>
    <w:rsid w:val="00333EDD"/>
    <w:rsid w:val="00333FE5"/>
    <w:rsid w:val="0033480A"/>
    <w:rsid w:val="0033494A"/>
    <w:rsid w:val="00334DF1"/>
    <w:rsid w:val="00334EC0"/>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903"/>
    <w:rsid w:val="00355C6A"/>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A82"/>
    <w:rsid w:val="00373EFA"/>
    <w:rsid w:val="00374299"/>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DFA"/>
    <w:rsid w:val="003C6FED"/>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ACB"/>
    <w:rsid w:val="003E45D2"/>
    <w:rsid w:val="003E4FC5"/>
    <w:rsid w:val="003E5634"/>
    <w:rsid w:val="003E56F9"/>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82"/>
    <w:rsid w:val="0040298D"/>
    <w:rsid w:val="004029A7"/>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A66"/>
    <w:rsid w:val="00410D1A"/>
    <w:rsid w:val="00411075"/>
    <w:rsid w:val="004110FD"/>
    <w:rsid w:val="004116DB"/>
    <w:rsid w:val="00411710"/>
    <w:rsid w:val="00411EAA"/>
    <w:rsid w:val="00412141"/>
    <w:rsid w:val="004126BC"/>
    <w:rsid w:val="00412C53"/>
    <w:rsid w:val="0041332F"/>
    <w:rsid w:val="0041345F"/>
    <w:rsid w:val="0041359F"/>
    <w:rsid w:val="0041383D"/>
    <w:rsid w:val="00413908"/>
    <w:rsid w:val="00414591"/>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D47"/>
    <w:rsid w:val="0046005C"/>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654"/>
    <w:rsid w:val="00472916"/>
    <w:rsid w:val="00472952"/>
    <w:rsid w:val="00472B3D"/>
    <w:rsid w:val="00472EED"/>
    <w:rsid w:val="00473190"/>
    <w:rsid w:val="00473592"/>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1108"/>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C24"/>
    <w:rsid w:val="004C7D82"/>
    <w:rsid w:val="004C7F45"/>
    <w:rsid w:val="004D018F"/>
    <w:rsid w:val="004D035D"/>
    <w:rsid w:val="004D0484"/>
    <w:rsid w:val="004D05B7"/>
    <w:rsid w:val="004D0AE0"/>
    <w:rsid w:val="004D0D79"/>
    <w:rsid w:val="004D10A5"/>
    <w:rsid w:val="004D15C1"/>
    <w:rsid w:val="004D1885"/>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5AC"/>
    <w:rsid w:val="004F6921"/>
    <w:rsid w:val="004F6C7C"/>
    <w:rsid w:val="004F7313"/>
    <w:rsid w:val="004F7347"/>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C4D"/>
    <w:rsid w:val="00523F60"/>
    <w:rsid w:val="0052415F"/>
    <w:rsid w:val="005242B3"/>
    <w:rsid w:val="00524583"/>
    <w:rsid w:val="005248B0"/>
    <w:rsid w:val="005248F3"/>
    <w:rsid w:val="00525093"/>
    <w:rsid w:val="0052651E"/>
    <w:rsid w:val="005265A0"/>
    <w:rsid w:val="005265B9"/>
    <w:rsid w:val="005268CE"/>
    <w:rsid w:val="005269BF"/>
    <w:rsid w:val="00526C89"/>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264"/>
    <w:rsid w:val="005534E3"/>
    <w:rsid w:val="005536E7"/>
    <w:rsid w:val="00554052"/>
    <w:rsid w:val="00554206"/>
    <w:rsid w:val="005543A3"/>
    <w:rsid w:val="005548CB"/>
    <w:rsid w:val="00554EF8"/>
    <w:rsid w:val="00554F3E"/>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81"/>
    <w:rsid w:val="0058208E"/>
    <w:rsid w:val="005820F9"/>
    <w:rsid w:val="0058240D"/>
    <w:rsid w:val="0058263F"/>
    <w:rsid w:val="00582662"/>
    <w:rsid w:val="00582A4A"/>
    <w:rsid w:val="00582A7D"/>
    <w:rsid w:val="00582A90"/>
    <w:rsid w:val="00582E12"/>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E25"/>
    <w:rsid w:val="00591100"/>
    <w:rsid w:val="00592408"/>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5CE"/>
    <w:rsid w:val="00596BF0"/>
    <w:rsid w:val="00596DB2"/>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74A4"/>
    <w:rsid w:val="005C7A79"/>
    <w:rsid w:val="005D01BE"/>
    <w:rsid w:val="005D092C"/>
    <w:rsid w:val="005D09D5"/>
    <w:rsid w:val="005D0CCE"/>
    <w:rsid w:val="005D15D3"/>
    <w:rsid w:val="005D16DC"/>
    <w:rsid w:val="005D180C"/>
    <w:rsid w:val="005D1C32"/>
    <w:rsid w:val="005D1FB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67F"/>
    <w:rsid w:val="005D7E9D"/>
    <w:rsid w:val="005E021C"/>
    <w:rsid w:val="005E04AA"/>
    <w:rsid w:val="005E0CA3"/>
    <w:rsid w:val="005E0FA9"/>
    <w:rsid w:val="005E1A1A"/>
    <w:rsid w:val="005E1EAA"/>
    <w:rsid w:val="005E1FB2"/>
    <w:rsid w:val="005E2325"/>
    <w:rsid w:val="005E2676"/>
    <w:rsid w:val="005E2790"/>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BBD"/>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2CF"/>
    <w:rsid w:val="005F639A"/>
    <w:rsid w:val="005F63D5"/>
    <w:rsid w:val="005F6897"/>
    <w:rsid w:val="005F756C"/>
    <w:rsid w:val="006001C0"/>
    <w:rsid w:val="00600710"/>
    <w:rsid w:val="00600B12"/>
    <w:rsid w:val="00600C52"/>
    <w:rsid w:val="00600CF9"/>
    <w:rsid w:val="00600D02"/>
    <w:rsid w:val="00600D31"/>
    <w:rsid w:val="00601076"/>
    <w:rsid w:val="00601232"/>
    <w:rsid w:val="0060143F"/>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DC4"/>
    <w:rsid w:val="00635C09"/>
    <w:rsid w:val="00636051"/>
    <w:rsid w:val="0063607A"/>
    <w:rsid w:val="006360F6"/>
    <w:rsid w:val="00636620"/>
    <w:rsid w:val="00636A77"/>
    <w:rsid w:val="00636F2E"/>
    <w:rsid w:val="00636FFD"/>
    <w:rsid w:val="0063734A"/>
    <w:rsid w:val="006378D5"/>
    <w:rsid w:val="00637A02"/>
    <w:rsid w:val="00637EBA"/>
    <w:rsid w:val="006407C1"/>
    <w:rsid w:val="00640B03"/>
    <w:rsid w:val="00641322"/>
    <w:rsid w:val="0064257B"/>
    <w:rsid w:val="00642AC2"/>
    <w:rsid w:val="006431A5"/>
    <w:rsid w:val="00643641"/>
    <w:rsid w:val="00643835"/>
    <w:rsid w:val="00643E6E"/>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961"/>
    <w:rsid w:val="00677A9A"/>
    <w:rsid w:val="00680350"/>
    <w:rsid w:val="00680B53"/>
    <w:rsid w:val="00680FEC"/>
    <w:rsid w:val="006817B6"/>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846"/>
    <w:rsid w:val="00697A45"/>
    <w:rsid w:val="00697DC7"/>
    <w:rsid w:val="006A0199"/>
    <w:rsid w:val="006A02CD"/>
    <w:rsid w:val="006A052C"/>
    <w:rsid w:val="006A059B"/>
    <w:rsid w:val="006A0601"/>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653"/>
    <w:rsid w:val="006C47BC"/>
    <w:rsid w:val="006C4BEF"/>
    <w:rsid w:val="006C51E2"/>
    <w:rsid w:val="006C5319"/>
    <w:rsid w:val="006C551C"/>
    <w:rsid w:val="006C5639"/>
    <w:rsid w:val="006C58AB"/>
    <w:rsid w:val="006C5CF4"/>
    <w:rsid w:val="006C5F65"/>
    <w:rsid w:val="006C6573"/>
    <w:rsid w:val="006C6904"/>
    <w:rsid w:val="006C739E"/>
    <w:rsid w:val="006C76E8"/>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B51"/>
    <w:rsid w:val="00707190"/>
    <w:rsid w:val="007072FA"/>
    <w:rsid w:val="00707A9D"/>
    <w:rsid w:val="00707AD7"/>
    <w:rsid w:val="00707D36"/>
    <w:rsid w:val="00710297"/>
    <w:rsid w:val="0071053E"/>
    <w:rsid w:val="007105F4"/>
    <w:rsid w:val="007109B6"/>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DA"/>
    <w:rsid w:val="007158F3"/>
    <w:rsid w:val="00715A33"/>
    <w:rsid w:val="007160E0"/>
    <w:rsid w:val="00716B69"/>
    <w:rsid w:val="00717138"/>
    <w:rsid w:val="00717652"/>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365"/>
    <w:rsid w:val="0076060E"/>
    <w:rsid w:val="00760845"/>
    <w:rsid w:val="00760A44"/>
    <w:rsid w:val="00760F5B"/>
    <w:rsid w:val="00761256"/>
    <w:rsid w:val="007614BE"/>
    <w:rsid w:val="007615EF"/>
    <w:rsid w:val="007617DE"/>
    <w:rsid w:val="00761882"/>
    <w:rsid w:val="007627C3"/>
    <w:rsid w:val="00762BDA"/>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C4C"/>
    <w:rsid w:val="00772278"/>
    <w:rsid w:val="00772798"/>
    <w:rsid w:val="00772A4A"/>
    <w:rsid w:val="00773B74"/>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E55"/>
    <w:rsid w:val="00797628"/>
    <w:rsid w:val="00797740"/>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958"/>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A2D"/>
    <w:rsid w:val="00846274"/>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28A"/>
    <w:rsid w:val="00851636"/>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9F"/>
    <w:rsid w:val="00856D6B"/>
    <w:rsid w:val="00856EE2"/>
    <w:rsid w:val="0085706D"/>
    <w:rsid w:val="00857598"/>
    <w:rsid w:val="0085794A"/>
    <w:rsid w:val="00857B6B"/>
    <w:rsid w:val="00860144"/>
    <w:rsid w:val="008604EB"/>
    <w:rsid w:val="0086079F"/>
    <w:rsid w:val="008609BB"/>
    <w:rsid w:val="00860A66"/>
    <w:rsid w:val="00860E0B"/>
    <w:rsid w:val="00861186"/>
    <w:rsid w:val="008612BE"/>
    <w:rsid w:val="0086130F"/>
    <w:rsid w:val="00861E9D"/>
    <w:rsid w:val="008622EE"/>
    <w:rsid w:val="00862AA1"/>
    <w:rsid w:val="00862DFC"/>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EE"/>
    <w:rsid w:val="00895D06"/>
    <w:rsid w:val="00896013"/>
    <w:rsid w:val="00896179"/>
    <w:rsid w:val="0089627F"/>
    <w:rsid w:val="00896433"/>
    <w:rsid w:val="0089675D"/>
    <w:rsid w:val="0089690D"/>
    <w:rsid w:val="00897014"/>
    <w:rsid w:val="008971B0"/>
    <w:rsid w:val="008974C5"/>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537B"/>
    <w:rsid w:val="008C5441"/>
    <w:rsid w:val="008C5614"/>
    <w:rsid w:val="008C5DF6"/>
    <w:rsid w:val="008C5EA0"/>
    <w:rsid w:val="008C5F7C"/>
    <w:rsid w:val="008C62AE"/>
    <w:rsid w:val="008C6B39"/>
    <w:rsid w:val="008C6DFF"/>
    <w:rsid w:val="008D04A4"/>
    <w:rsid w:val="008D0ADF"/>
    <w:rsid w:val="008D0FFC"/>
    <w:rsid w:val="008D1650"/>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D28"/>
    <w:rsid w:val="008D7E71"/>
    <w:rsid w:val="008E06AC"/>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64E2"/>
    <w:rsid w:val="00926B83"/>
    <w:rsid w:val="00927C2F"/>
    <w:rsid w:val="009302B4"/>
    <w:rsid w:val="009309EA"/>
    <w:rsid w:val="009312BF"/>
    <w:rsid w:val="00931756"/>
    <w:rsid w:val="009319FB"/>
    <w:rsid w:val="00931BB6"/>
    <w:rsid w:val="00931BD5"/>
    <w:rsid w:val="00931CFD"/>
    <w:rsid w:val="00931F23"/>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E55"/>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319E"/>
    <w:rsid w:val="00963677"/>
    <w:rsid w:val="0096385F"/>
    <w:rsid w:val="009640F9"/>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643"/>
    <w:rsid w:val="0097681C"/>
    <w:rsid w:val="00977388"/>
    <w:rsid w:val="00977568"/>
    <w:rsid w:val="00977629"/>
    <w:rsid w:val="00977ECA"/>
    <w:rsid w:val="00980085"/>
    <w:rsid w:val="009809B0"/>
    <w:rsid w:val="00980B16"/>
    <w:rsid w:val="009816A7"/>
    <w:rsid w:val="00982174"/>
    <w:rsid w:val="009825E4"/>
    <w:rsid w:val="00982C25"/>
    <w:rsid w:val="00982D8C"/>
    <w:rsid w:val="00983099"/>
    <w:rsid w:val="0098313C"/>
    <w:rsid w:val="009836FC"/>
    <w:rsid w:val="009837C4"/>
    <w:rsid w:val="00983956"/>
    <w:rsid w:val="00983E8D"/>
    <w:rsid w:val="00983FEE"/>
    <w:rsid w:val="00984420"/>
    <w:rsid w:val="00984663"/>
    <w:rsid w:val="00984976"/>
    <w:rsid w:val="009849C6"/>
    <w:rsid w:val="00984CA7"/>
    <w:rsid w:val="00985909"/>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775"/>
    <w:rsid w:val="009C389A"/>
    <w:rsid w:val="009C3B42"/>
    <w:rsid w:val="009C3E7A"/>
    <w:rsid w:val="009C4279"/>
    <w:rsid w:val="009C4393"/>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0A1"/>
    <w:rsid w:val="00A11CB2"/>
    <w:rsid w:val="00A1218F"/>
    <w:rsid w:val="00A12CDD"/>
    <w:rsid w:val="00A13AD3"/>
    <w:rsid w:val="00A13FAB"/>
    <w:rsid w:val="00A142BB"/>
    <w:rsid w:val="00A147AD"/>
    <w:rsid w:val="00A14AB3"/>
    <w:rsid w:val="00A15063"/>
    <w:rsid w:val="00A155AD"/>
    <w:rsid w:val="00A15960"/>
    <w:rsid w:val="00A15A93"/>
    <w:rsid w:val="00A16A5B"/>
    <w:rsid w:val="00A17147"/>
    <w:rsid w:val="00A171D3"/>
    <w:rsid w:val="00A1778F"/>
    <w:rsid w:val="00A17E12"/>
    <w:rsid w:val="00A17EEE"/>
    <w:rsid w:val="00A203A0"/>
    <w:rsid w:val="00A206FD"/>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7F6"/>
    <w:rsid w:val="00A328E8"/>
    <w:rsid w:val="00A32A13"/>
    <w:rsid w:val="00A32D47"/>
    <w:rsid w:val="00A32F75"/>
    <w:rsid w:val="00A33810"/>
    <w:rsid w:val="00A3381D"/>
    <w:rsid w:val="00A33AB7"/>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781"/>
    <w:rsid w:val="00A4779F"/>
    <w:rsid w:val="00A504E0"/>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D45"/>
    <w:rsid w:val="00A56E43"/>
    <w:rsid w:val="00A56FB1"/>
    <w:rsid w:val="00A572DF"/>
    <w:rsid w:val="00A57593"/>
    <w:rsid w:val="00A5764F"/>
    <w:rsid w:val="00A6007C"/>
    <w:rsid w:val="00A60278"/>
    <w:rsid w:val="00A60353"/>
    <w:rsid w:val="00A60395"/>
    <w:rsid w:val="00A60AE5"/>
    <w:rsid w:val="00A60DBD"/>
    <w:rsid w:val="00A610A0"/>
    <w:rsid w:val="00A616EC"/>
    <w:rsid w:val="00A61D52"/>
    <w:rsid w:val="00A61DE5"/>
    <w:rsid w:val="00A61F66"/>
    <w:rsid w:val="00A62014"/>
    <w:rsid w:val="00A6242E"/>
    <w:rsid w:val="00A626BC"/>
    <w:rsid w:val="00A6296C"/>
    <w:rsid w:val="00A62A05"/>
    <w:rsid w:val="00A631D8"/>
    <w:rsid w:val="00A63567"/>
    <w:rsid w:val="00A635A5"/>
    <w:rsid w:val="00A64159"/>
    <w:rsid w:val="00A64648"/>
    <w:rsid w:val="00A64A7D"/>
    <w:rsid w:val="00A64D20"/>
    <w:rsid w:val="00A650A3"/>
    <w:rsid w:val="00A65DEB"/>
    <w:rsid w:val="00A6681A"/>
    <w:rsid w:val="00A668A8"/>
    <w:rsid w:val="00A66944"/>
    <w:rsid w:val="00A66C15"/>
    <w:rsid w:val="00A67435"/>
    <w:rsid w:val="00A675F3"/>
    <w:rsid w:val="00A679E0"/>
    <w:rsid w:val="00A67A4D"/>
    <w:rsid w:val="00A67C6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340"/>
    <w:rsid w:val="00A8363C"/>
    <w:rsid w:val="00A8369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8AC"/>
    <w:rsid w:val="00AD4E6B"/>
    <w:rsid w:val="00AD5A99"/>
    <w:rsid w:val="00AD5C27"/>
    <w:rsid w:val="00AD63AF"/>
    <w:rsid w:val="00AD6AA4"/>
    <w:rsid w:val="00AD7159"/>
    <w:rsid w:val="00AD71E8"/>
    <w:rsid w:val="00AD7402"/>
    <w:rsid w:val="00AD753F"/>
    <w:rsid w:val="00AD7653"/>
    <w:rsid w:val="00AD798A"/>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5DE9"/>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4425"/>
    <w:rsid w:val="00AF4573"/>
    <w:rsid w:val="00AF4C06"/>
    <w:rsid w:val="00AF56F3"/>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A5E"/>
    <w:rsid w:val="00B21FEA"/>
    <w:rsid w:val="00B227D4"/>
    <w:rsid w:val="00B22C8E"/>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217"/>
    <w:rsid w:val="00B31627"/>
    <w:rsid w:val="00B31736"/>
    <w:rsid w:val="00B3213B"/>
    <w:rsid w:val="00B327BE"/>
    <w:rsid w:val="00B32BBB"/>
    <w:rsid w:val="00B33303"/>
    <w:rsid w:val="00B338F7"/>
    <w:rsid w:val="00B33B28"/>
    <w:rsid w:val="00B34319"/>
    <w:rsid w:val="00B34392"/>
    <w:rsid w:val="00B34712"/>
    <w:rsid w:val="00B34B11"/>
    <w:rsid w:val="00B34EA0"/>
    <w:rsid w:val="00B354F7"/>
    <w:rsid w:val="00B356C1"/>
    <w:rsid w:val="00B35C5D"/>
    <w:rsid w:val="00B36A07"/>
    <w:rsid w:val="00B36B49"/>
    <w:rsid w:val="00B36BE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507"/>
    <w:rsid w:val="00B4596C"/>
    <w:rsid w:val="00B45A91"/>
    <w:rsid w:val="00B45C01"/>
    <w:rsid w:val="00B45D5F"/>
    <w:rsid w:val="00B46203"/>
    <w:rsid w:val="00B4657E"/>
    <w:rsid w:val="00B46CBE"/>
    <w:rsid w:val="00B47061"/>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1773"/>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3F83"/>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55B"/>
    <w:rsid w:val="00BB0B71"/>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188"/>
    <w:rsid w:val="00BB6492"/>
    <w:rsid w:val="00BB66C6"/>
    <w:rsid w:val="00BB6E3B"/>
    <w:rsid w:val="00BB6F01"/>
    <w:rsid w:val="00BB78C3"/>
    <w:rsid w:val="00BB7C65"/>
    <w:rsid w:val="00BB7D67"/>
    <w:rsid w:val="00BC0167"/>
    <w:rsid w:val="00BC046C"/>
    <w:rsid w:val="00BC0652"/>
    <w:rsid w:val="00BC10A0"/>
    <w:rsid w:val="00BC12CE"/>
    <w:rsid w:val="00BC155B"/>
    <w:rsid w:val="00BC23B4"/>
    <w:rsid w:val="00BC248B"/>
    <w:rsid w:val="00BC2511"/>
    <w:rsid w:val="00BC38E3"/>
    <w:rsid w:val="00BC3931"/>
    <w:rsid w:val="00BC397A"/>
    <w:rsid w:val="00BC491C"/>
    <w:rsid w:val="00BC5502"/>
    <w:rsid w:val="00BC585A"/>
    <w:rsid w:val="00BC5CC3"/>
    <w:rsid w:val="00BC5D41"/>
    <w:rsid w:val="00BC60ED"/>
    <w:rsid w:val="00BC614B"/>
    <w:rsid w:val="00BC6153"/>
    <w:rsid w:val="00BC737D"/>
    <w:rsid w:val="00BC79F7"/>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52A"/>
    <w:rsid w:val="00C02053"/>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3258"/>
    <w:rsid w:val="00C3338B"/>
    <w:rsid w:val="00C339ED"/>
    <w:rsid w:val="00C33ACC"/>
    <w:rsid w:val="00C340E5"/>
    <w:rsid w:val="00C341A1"/>
    <w:rsid w:val="00C34D6A"/>
    <w:rsid w:val="00C34D6E"/>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824"/>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1354"/>
    <w:rsid w:val="00C61CF1"/>
    <w:rsid w:val="00C62042"/>
    <w:rsid w:val="00C622C3"/>
    <w:rsid w:val="00C624E3"/>
    <w:rsid w:val="00C63633"/>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3F3"/>
    <w:rsid w:val="00C815AC"/>
    <w:rsid w:val="00C815D9"/>
    <w:rsid w:val="00C817D1"/>
    <w:rsid w:val="00C82B8D"/>
    <w:rsid w:val="00C82CEA"/>
    <w:rsid w:val="00C83016"/>
    <w:rsid w:val="00C83037"/>
    <w:rsid w:val="00C83292"/>
    <w:rsid w:val="00C83CDC"/>
    <w:rsid w:val="00C84002"/>
    <w:rsid w:val="00C841F5"/>
    <w:rsid w:val="00C8429A"/>
    <w:rsid w:val="00C84BBB"/>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18"/>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420"/>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4EFE"/>
    <w:rsid w:val="00CD5436"/>
    <w:rsid w:val="00CD56F1"/>
    <w:rsid w:val="00CD5A18"/>
    <w:rsid w:val="00CD5C1D"/>
    <w:rsid w:val="00CD5DD3"/>
    <w:rsid w:val="00CD6131"/>
    <w:rsid w:val="00CD61BF"/>
    <w:rsid w:val="00CD657D"/>
    <w:rsid w:val="00CD674D"/>
    <w:rsid w:val="00CD6A22"/>
    <w:rsid w:val="00CD6B3F"/>
    <w:rsid w:val="00CD6D8E"/>
    <w:rsid w:val="00CD7028"/>
    <w:rsid w:val="00CD7105"/>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491"/>
    <w:rsid w:val="00CF2A95"/>
    <w:rsid w:val="00CF2EA5"/>
    <w:rsid w:val="00CF2F8E"/>
    <w:rsid w:val="00CF35D4"/>
    <w:rsid w:val="00CF3C4A"/>
    <w:rsid w:val="00CF4024"/>
    <w:rsid w:val="00CF422A"/>
    <w:rsid w:val="00CF4568"/>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BE0"/>
    <w:rsid w:val="00D17FF9"/>
    <w:rsid w:val="00D2030F"/>
    <w:rsid w:val="00D20C60"/>
    <w:rsid w:val="00D20CFA"/>
    <w:rsid w:val="00D20ECF"/>
    <w:rsid w:val="00D214FF"/>
    <w:rsid w:val="00D21619"/>
    <w:rsid w:val="00D21CBD"/>
    <w:rsid w:val="00D222C3"/>
    <w:rsid w:val="00D22EE7"/>
    <w:rsid w:val="00D23557"/>
    <w:rsid w:val="00D237B9"/>
    <w:rsid w:val="00D2382D"/>
    <w:rsid w:val="00D23A57"/>
    <w:rsid w:val="00D23E41"/>
    <w:rsid w:val="00D23FA2"/>
    <w:rsid w:val="00D242D2"/>
    <w:rsid w:val="00D24459"/>
    <w:rsid w:val="00D245C3"/>
    <w:rsid w:val="00D248DC"/>
    <w:rsid w:val="00D24B76"/>
    <w:rsid w:val="00D24F93"/>
    <w:rsid w:val="00D250FD"/>
    <w:rsid w:val="00D2522B"/>
    <w:rsid w:val="00D259D5"/>
    <w:rsid w:val="00D25D67"/>
    <w:rsid w:val="00D25D84"/>
    <w:rsid w:val="00D25ECA"/>
    <w:rsid w:val="00D25FDF"/>
    <w:rsid w:val="00D260B2"/>
    <w:rsid w:val="00D26135"/>
    <w:rsid w:val="00D2645C"/>
    <w:rsid w:val="00D2698A"/>
    <w:rsid w:val="00D26A1B"/>
    <w:rsid w:val="00D26CB5"/>
    <w:rsid w:val="00D27481"/>
    <w:rsid w:val="00D27F40"/>
    <w:rsid w:val="00D30434"/>
    <w:rsid w:val="00D30C25"/>
    <w:rsid w:val="00D30C71"/>
    <w:rsid w:val="00D3107F"/>
    <w:rsid w:val="00D3139E"/>
    <w:rsid w:val="00D31570"/>
    <w:rsid w:val="00D316A6"/>
    <w:rsid w:val="00D321F0"/>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0D"/>
    <w:rsid w:val="00D82C20"/>
    <w:rsid w:val="00D8337B"/>
    <w:rsid w:val="00D8345F"/>
    <w:rsid w:val="00D83810"/>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CC"/>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A68"/>
    <w:rsid w:val="00DA5AAF"/>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CDB"/>
    <w:rsid w:val="00DB50F2"/>
    <w:rsid w:val="00DB5380"/>
    <w:rsid w:val="00DB5619"/>
    <w:rsid w:val="00DB57F1"/>
    <w:rsid w:val="00DB5856"/>
    <w:rsid w:val="00DB5860"/>
    <w:rsid w:val="00DB5A1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5"/>
    <w:rsid w:val="00DC403B"/>
    <w:rsid w:val="00DC4815"/>
    <w:rsid w:val="00DC4820"/>
    <w:rsid w:val="00DC4DB5"/>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6E4"/>
    <w:rsid w:val="00DE578E"/>
    <w:rsid w:val="00DE5B7A"/>
    <w:rsid w:val="00DE5C41"/>
    <w:rsid w:val="00DE5D36"/>
    <w:rsid w:val="00DE67D2"/>
    <w:rsid w:val="00DE69C1"/>
    <w:rsid w:val="00DE6B88"/>
    <w:rsid w:val="00DE75B7"/>
    <w:rsid w:val="00DE7701"/>
    <w:rsid w:val="00DE7A9B"/>
    <w:rsid w:val="00DE7ADE"/>
    <w:rsid w:val="00DF0307"/>
    <w:rsid w:val="00DF05F0"/>
    <w:rsid w:val="00DF104A"/>
    <w:rsid w:val="00DF11BA"/>
    <w:rsid w:val="00DF13AE"/>
    <w:rsid w:val="00DF15C7"/>
    <w:rsid w:val="00DF173A"/>
    <w:rsid w:val="00DF1919"/>
    <w:rsid w:val="00DF1D02"/>
    <w:rsid w:val="00DF1E44"/>
    <w:rsid w:val="00DF2A88"/>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D54"/>
    <w:rsid w:val="00DF7DD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751"/>
    <w:rsid w:val="00E1578C"/>
    <w:rsid w:val="00E15814"/>
    <w:rsid w:val="00E15850"/>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BA4"/>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F03"/>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8C2"/>
    <w:rsid w:val="00EE2FE6"/>
    <w:rsid w:val="00EE30BF"/>
    <w:rsid w:val="00EE31C5"/>
    <w:rsid w:val="00EE3570"/>
    <w:rsid w:val="00EE38B9"/>
    <w:rsid w:val="00EE4037"/>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BA7"/>
    <w:rsid w:val="00EE7DFB"/>
    <w:rsid w:val="00EE7FD0"/>
    <w:rsid w:val="00EF1BE7"/>
    <w:rsid w:val="00EF1BF9"/>
    <w:rsid w:val="00EF2ABB"/>
    <w:rsid w:val="00EF2DC2"/>
    <w:rsid w:val="00EF2E6B"/>
    <w:rsid w:val="00EF365F"/>
    <w:rsid w:val="00EF373F"/>
    <w:rsid w:val="00EF3865"/>
    <w:rsid w:val="00EF3B77"/>
    <w:rsid w:val="00EF3E9B"/>
    <w:rsid w:val="00EF44E5"/>
    <w:rsid w:val="00EF469A"/>
    <w:rsid w:val="00EF4D76"/>
    <w:rsid w:val="00EF5610"/>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9CC"/>
    <w:rsid w:val="00F15B8E"/>
    <w:rsid w:val="00F15C8E"/>
    <w:rsid w:val="00F15D76"/>
    <w:rsid w:val="00F161FD"/>
    <w:rsid w:val="00F16341"/>
    <w:rsid w:val="00F16664"/>
    <w:rsid w:val="00F16EB2"/>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D8E"/>
    <w:rsid w:val="00F2247E"/>
    <w:rsid w:val="00F22ADE"/>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0E0F"/>
    <w:rsid w:val="00F31006"/>
    <w:rsid w:val="00F31D11"/>
    <w:rsid w:val="00F3284A"/>
    <w:rsid w:val="00F335A7"/>
    <w:rsid w:val="00F33980"/>
    <w:rsid w:val="00F33C98"/>
    <w:rsid w:val="00F347BF"/>
    <w:rsid w:val="00F3486E"/>
    <w:rsid w:val="00F35297"/>
    <w:rsid w:val="00F3541E"/>
    <w:rsid w:val="00F3568A"/>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F86"/>
    <w:rsid w:val="00F64FC0"/>
    <w:rsid w:val="00F651C9"/>
    <w:rsid w:val="00F65236"/>
    <w:rsid w:val="00F65781"/>
    <w:rsid w:val="00F6578F"/>
    <w:rsid w:val="00F6594E"/>
    <w:rsid w:val="00F65F44"/>
    <w:rsid w:val="00F660FE"/>
    <w:rsid w:val="00F66E7D"/>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04B0"/>
    <w:rsid w:val="00F80909"/>
    <w:rsid w:val="00F81277"/>
    <w:rsid w:val="00F813A5"/>
    <w:rsid w:val="00F81673"/>
    <w:rsid w:val="00F81C85"/>
    <w:rsid w:val="00F82562"/>
    <w:rsid w:val="00F83307"/>
    <w:rsid w:val="00F83321"/>
    <w:rsid w:val="00F834C2"/>
    <w:rsid w:val="00F8389D"/>
    <w:rsid w:val="00F83DFA"/>
    <w:rsid w:val="00F842C0"/>
    <w:rsid w:val="00F84613"/>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0F76"/>
    <w:rsid w:val="00FD1A41"/>
    <w:rsid w:val="00FD1C79"/>
    <w:rsid w:val="00FD1D5B"/>
    <w:rsid w:val="00FD1EA8"/>
    <w:rsid w:val="00FD2453"/>
    <w:rsid w:val="00FD249F"/>
    <w:rsid w:val="00FD26E3"/>
    <w:rsid w:val="00FD27D9"/>
    <w:rsid w:val="00FD2836"/>
    <w:rsid w:val="00FD2AD7"/>
    <w:rsid w:val="00FD32F9"/>
    <w:rsid w:val="00FD36AA"/>
    <w:rsid w:val="00FD420A"/>
    <w:rsid w:val="00FD4283"/>
    <w:rsid w:val="00FD42B8"/>
    <w:rsid w:val="00FD47BE"/>
    <w:rsid w:val="00FD4A67"/>
    <w:rsid w:val="00FD4AAA"/>
    <w:rsid w:val="00FD4B3B"/>
    <w:rsid w:val="00FD4C43"/>
    <w:rsid w:val="00FD53D5"/>
    <w:rsid w:val="00FD5457"/>
    <w:rsid w:val="00FD5535"/>
    <w:rsid w:val="00FD563C"/>
    <w:rsid w:val="00FD5C42"/>
    <w:rsid w:val="00FD5C93"/>
    <w:rsid w:val="00FD68C3"/>
    <w:rsid w:val="00FD6D74"/>
    <w:rsid w:val="00FD7023"/>
    <w:rsid w:val="00FD73AF"/>
    <w:rsid w:val="00FD745A"/>
    <w:rsid w:val="00FD7526"/>
    <w:rsid w:val="00FD7A6E"/>
    <w:rsid w:val="00FD7A79"/>
    <w:rsid w:val="00FD7E1D"/>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38"/>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4.jpeg"/><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2023-02-16T06:04:00Z</dcterms:created>
  <dcterms:modified xsi:type="dcterms:W3CDTF">2023-02-16T06:04:00Z</dcterms:modified>
</cp:coreProperties>
</file>